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C3C7F" w14:textId="2F6687F5" w:rsidR="00206D6A" w:rsidRPr="00E674BA" w:rsidRDefault="0082340A" w:rsidP="00F17A53">
      <w:pPr>
        <w:jc w:val="center"/>
        <w:rPr>
          <w:rFonts w:asciiTheme="majorHAnsi" w:hAnsiTheme="majorHAnsi"/>
          <w:b/>
          <w:color w:val="C00000"/>
          <w:sz w:val="28"/>
          <w:szCs w:val="28"/>
        </w:rPr>
      </w:pPr>
      <w:r w:rsidRPr="00E674BA">
        <w:rPr>
          <w:rFonts w:asciiTheme="majorHAnsi" w:hAnsiTheme="majorHAnsi"/>
          <w:b/>
          <w:color w:val="C00000"/>
          <w:sz w:val="28"/>
          <w:szCs w:val="28"/>
        </w:rPr>
        <w:t>Example</w:t>
      </w:r>
      <w:r w:rsidR="00647BC7" w:rsidRPr="00E674BA">
        <w:rPr>
          <w:rFonts w:asciiTheme="majorHAnsi" w:hAnsiTheme="majorHAnsi"/>
          <w:b/>
          <w:color w:val="C00000"/>
          <w:sz w:val="28"/>
          <w:szCs w:val="28"/>
        </w:rPr>
        <w:t xml:space="preserve"> Job Description</w:t>
      </w:r>
    </w:p>
    <w:p w14:paraId="3372F190" w14:textId="632BA3C5" w:rsidR="00F17A53" w:rsidRPr="00E674BA" w:rsidRDefault="00647BC7" w:rsidP="00F17A53">
      <w:pPr>
        <w:jc w:val="center"/>
        <w:rPr>
          <w:rFonts w:asciiTheme="majorHAnsi" w:hAnsiTheme="majorHAnsi"/>
          <w:b/>
          <w:color w:val="C00000"/>
          <w:sz w:val="28"/>
          <w:szCs w:val="28"/>
        </w:rPr>
      </w:pPr>
      <w:r w:rsidRPr="00E674BA">
        <w:rPr>
          <w:rFonts w:asciiTheme="majorHAnsi" w:hAnsiTheme="majorHAnsi"/>
          <w:b/>
          <w:color w:val="C00000"/>
          <w:sz w:val="28"/>
          <w:szCs w:val="28"/>
        </w:rPr>
        <w:t>Ri</w:t>
      </w:r>
      <w:r w:rsidR="00BB58A3">
        <w:rPr>
          <w:rFonts w:asciiTheme="majorHAnsi" w:hAnsiTheme="majorHAnsi"/>
          <w:b/>
          <w:color w:val="C00000"/>
          <w:sz w:val="28"/>
          <w:szCs w:val="28"/>
        </w:rPr>
        <w:t>sk</w:t>
      </w:r>
      <w:r w:rsidRPr="00E674BA">
        <w:rPr>
          <w:rFonts w:asciiTheme="majorHAnsi" w:hAnsiTheme="majorHAnsi"/>
          <w:b/>
          <w:color w:val="C00000"/>
          <w:sz w:val="28"/>
          <w:szCs w:val="28"/>
        </w:rPr>
        <w:t xml:space="preserve"> Communication and Community Engagement </w:t>
      </w:r>
      <w:r w:rsidR="00862FD6">
        <w:rPr>
          <w:rFonts w:asciiTheme="majorHAnsi" w:hAnsiTheme="majorHAnsi"/>
          <w:b/>
          <w:color w:val="C00000"/>
          <w:sz w:val="28"/>
          <w:szCs w:val="28"/>
        </w:rPr>
        <w:t xml:space="preserve">(RCCE) </w:t>
      </w:r>
      <w:r w:rsidRPr="00E674BA">
        <w:rPr>
          <w:rFonts w:asciiTheme="majorHAnsi" w:hAnsiTheme="majorHAnsi"/>
          <w:b/>
          <w:color w:val="C00000"/>
          <w:sz w:val="28"/>
          <w:szCs w:val="28"/>
        </w:rPr>
        <w:t>Advisor</w:t>
      </w:r>
    </w:p>
    <w:p w14:paraId="3BCE8C33" w14:textId="77777777" w:rsidR="00012A1F" w:rsidRPr="00226116" w:rsidRDefault="00012A1F" w:rsidP="00012A1F">
      <w:pPr>
        <w:rPr>
          <w:rFonts w:asciiTheme="majorHAnsi" w:hAnsiTheme="majorHAnsi" w:cs="Arial"/>
        </w:rPr>
      </w:pPr>
    </w:p>
    <w:p w14:paraId="4FE3A1F4" w14:textId="77777777" w:rsidR="00226116" w:rsidRPr="00647BC7" w:rsidRDefault="00226116" w:rsidP="00012A1F">
      <w:pPr>
        <w:rPr>
          <w:rFonts w:asciiTheme="majorHAnsi" w:hAnsiTheme="majorHAnsi" w:cstheme="majorHAnsi"/>
        </w:rPr>
      </w:pPr>
    </w:p>
    <w:p w14:paraId="261EAC46" w14:textId="77777777" w:rsidR="00E94B7C" w:rsidRPr="00647BC7" w:rsidRDefault="00E94B7C" w:rsidP="00E94B7C">
      <w:pPr>
        <w:rPr>
          <w:rFonts w:asciiTheme="majorHAnsi" w:hAnsiTheme="majorHAnsi" w:cstheme="majorHAnsi"/>
          <w:u w:val="single"/>
        </w:rPr>
      </w:pPr>
      <w:r w:rsidRPr="00647BC7">
        <w:rPr>
          <w:rFonts w:asciiTheme="majorHAnsi" w:hAnsiTheme="majorHAnsi" w:cstheme="majorHAnsi"/>
          <w:u w:val="single"/>
        </w:rPr>
        <w:t>Key Responsibilities</w:t>
      </w:r>
    </w:p>
    <w:p w14:paraId="62EB7F3A" w14:textId="77FAE582" w:rsidR="004668C4" w:rsidRDefault="004668C4" w:rsidP="004668C4">
      <w:pPr>
        <w:pStyle w:val="ListParagraph"/>
        <w:numPr>
          <w:ilvl w:val="0"/>
          <w:numId w:val="3"/>
        </w:numPr>
        <w:rPr>
          <w:rFonts w:asciiTheme="majorHAnsi" w:hAnsiTheme="majorHAnsi" w:cstheme="majorHAnsi"/>
        </w:rPr>
      </w:pPr>
      <w:r>
        <w:rPr>
          <w:rFonts w:asciiTheme="majorHAnsi" w:hAnsiTheme="majorHAnsi" w:cstheme="majorHAnsi"/>
        </w:rPr>
        <w:t>Participate in global-level RCCE coordination meetings to keep informed about the evolving epidemiology and global-level RCCE guidance.</w:t>
      </w:r>
    </w:p>
    <w:p w14:paraId="6F439785" w14:textId="55305A2F" w:rsidR="00862FD6" w:rsidRPr="00862FD6" w:rsidRDefault="00862FD6" w:rsidP="00862FD6">
      <w:pPr>
        <w:pStyle w:val="ListParagraph"/>
        <w:numPr>
          <w:ilvl w:val="0"/>
          <w:numId w:val="3"/>
        </w:numPr>
        <w:rPr>
          <w:rFonts w:asciiTheme="majorHAnsi" w:hAnsiTheme="majorHAnsi"/>
          <w:b/>
        </w:rPr>
      </w:pPr>
      <w:r w:rsidRPr="00862FD6">
        <w:rPr>
          <w:rFonts w:asciiTheme="majorHAnsi" w:hAnsiTheme="majorHAnsi"/>
        </w:rPr>
        <w:t>Facilitate the transition to interactive media to engage communities during COVID-19 lockdowns and other movement restrictions and physical distancing measures.</w:t>
      </w:r>
    </w:p>
    <w:p w14:paraId="5F8EE05A" w14:textId="235951AC" w:rsidR="001D7977" w:rsidRPr="001D7977" w:rsidRDefault="007531E3" w:rsidP="001D7977">
      <w:pPr>
        <w:pStyle w:val="ListParagraph"/>
        <w:numPr>
          <w:ilvl w:val="0"/>
          <w:numId w:val="3"/>
        </w:numPr>
        <w:rPr>
          <w:rFonts w:asciiTheme="majorHAnsi" w:hAnsiTheme="majorHAnsi" w:cstheme="majorHAnsi"/>
        </w:rPr>
      </w:pPr>
      <w:r w:rsidRPr="00647BC7">
        <w:rPr>
          <w:rFonts w:asciiTheme="majorHAnsi" w:hAnsiTheme="majorHAnsi" w:cstheme="majorHAnsi"/>
        </w:rPr>
        <w:t xml:space="preserve">Support the </w:t>
      </w:r>
      <w:r w:rsidR="00412E2C" w:rsidRPr="00647BC7">
        <w:rPr>
          <w:rFonts w:asciiTheme="majorHAnsi" w:hAnsiTheme="majorHAnsi" w:cstheme="majorHAnsi"/>
        </w:rPr>
        <w:t>design</w:t>
      </w:r>
      <w:r w:rsidRPr="00647BC7">
        <w:rPr>
          <w:rFonts w:asciiTheme="majorHAnsi" w:hAnsiTheme="majorHAnsi" w:cstheme="majorHAnsi"/>
        </w:rPr>
        <w:t>, planning, implementation</w:t>
      </w:r>
      <w:r w:rsidR="00524721" w:rsidRPr="00647BC7">
        <w:rPr>
          <w:rFonts w:asciiTheme="majorHAnsi" w:hAnsiTheme="majorHAnsi" w:cstheme="majorHAnsi"/>
        </w:rPr>
        <w:t>,</w:t>
      </w:r>
      <w:r w:rsidRPr="00647BC7">
        <w:rPr>
          <w:rFonts w:asciiTheme="majorHAnsi" w:hAnsiTheme="majorHAnsi" w:cstheme="majorHAnsi"/>
        </w:rPr>
        <w:t xml:space="preserve"> and monitoring of </w:t>
      </w:r>
      <w:r w:rsidR="00606E42" w:rsidRPr="00647BC7">
        <w:rPr>
          <w:rFonts w:asciiTheme="majorHAnsi" w:hAnsiTheme="majorHAnsi" w:cstheme="majorHAnsi"/>
        </w:rPr>
        <w:t>risk communication</w:t>
      </w:r>
      <w:r w:rsidRPr="00647BC7">
        <w:rPr>
          <w:rFonts w:asciiTheme="majorHAnsi" w:hAnsiTheme="majorHAnsi" w:cstheme="majorHAnsi"/>
        </w:rPr>
        <w:t xml:space="preserve"> </w:t>
      </w:r>
      <w:r w:rsidR="00647BC7">
        <w:rPr>
          <w:rFonts w:asciiTheme="majorHAnsi" w:hAnsiTheme="majorHAnsi" w:cstheme="majorHAnsi"/>
        </w:rPr>
        <w:t>and community engagement</w:t>
      </w:r>
      <w:r w:rsidR="00D12DF9">
        <w:rPr>
          <w:rFonts w:asciiTheme="majorHAnsi" w:hAnsiTheme="majorHAnsi" w:cstheme="majorHAnsi"/>
        </w:rPr>
        <w:t xml:space="preserve"> (RCCE)</w:t>
      </w:r>
      <w:r w:rsidR="00647BC7">
        <w:rPr>
          <w:rFonts w:asciiTheme="majorHAnsi" w:hAnsiTheme="majorHAnsi" w:cstheme="majorHAnsi"/>
        </w:rPr>
        <w:t xml:space="preserve"> </w:t>
      </w:r>
      <w:r w:rsidRPr="00647BC7">
        <w:rPr>
          <w:rFonts w:asciiTheme="majorHAnsi" w:hAnsiTheme="majorHAnsi" w:cstheme="majorHAnsi"/>
        </w:rPr>
        <w:t>programming</w:t>
      </w:r>
      <w:r w:rsidR="00647BC7">
        <w:rPr>
          <w:rFonts w:asciiTheme="majorHAnsi" w:hAnsiTheme="majorHAnsi" w:cstheme="majorHAnsi"/>
        </w:rPr>
        <w:t xml:space="preserve"> with consideration to social behavior change theories and practices</w:t>
      </w:r>
      <w:r w:rsidR="001D7977">
        <w:rPr>
          <w:rFonts w:asciiTheme="majorHAnsi" w:hAnsiTheme="majorHAnsi" w:cstheme="majorHAnsi"/>
        </w:rPr>
        <w:t xml:space="preserve">. </w:t>
      </w:r>
    </w:p>
    <w:p w14:paraId="25CDAE65" w14:textId="1494D4EE" w:rsidR="004668C4" w:rsidRDefault="001D7977" w:rsidP="00D250DB">
      <w:pPr>
        <w:pStyle w:val="ListParagraph"/>
        <w:numPr>
          <w:ilvl w:val="0"/>
          <w:numId w:val="3"/>
        </w:numPr>
        <w:rPr>
          <w:rFonts w:asciiTheme="majorHAnsi" w:hAnsiTheme="majorHAnsi" w:cstheme="majorHAnsi"/>
        </w:rPr>
      </w:pPr>
      <w:r>
        <w:rPr>
          <w:rFonts w:asciiTheme="majorHAnsi" w:hAnsiTheme="majorHAnsi" w:cstheme="majorHAnsi"/>
        </w:rPr>
        <w:t>Develop training curriculum and train</w:t>
      </w:r>
      <w:r w:rsidR="00D250DB">
        <w:rPr>
          <w:rFonts w:asciiTheme="majorHAnsi" w:hAnsiTheme="majorHAnsi" w:cstheme="majorHAnsi"/>
        </w:rPr>
        <w:t xml:space="preserve"> </w:t>
      </w:r>
      <w:r>
        <w:rPr>
          <w:rFonts w:asciiTheme="majorHAnsi" w:hAnsiTheme="majorHAnsi" w:cstheme="majorHAnsi"/>
        </w:rPr>
        <w:t xml:space="preserve">relevant </w:t>
      </w:r>
      <w:r w:rsidR="00D250DB">
        <w:rPr>
          <w:rFonts w:asciiTheme="majorHAnsi" w:hAnsiTheme="majorHAnsi" w:cstheme="majorHAnsi"/>
        </w:rPr>
        <w:t xml:space="preserve">staff on </w:t>
      </w:r>
      <w:r>
        <w:rPr>
          <w:rFonts w:asciiTheme="majorHAnsi" w:hAnsiTheme="majorHAnsi" w:cstheme="majorHAnsi"/>
        </w:rPr>
        <w:t xml:space="preserve">designing and </w:t>
      </w:r>
      <w:r w:rsidR="00D250DB">
        <w:rPr>
          <w:rFonts w:asciiTheme="majorHAnsi" w:hAnsiTheme="majorHAnsi" w:cstheme="majorHAnsi"/>
        </w:rPr>
        <w:t>conducting RCCE in a respiratory disease pandemic</w:t>
      </w:r>
      <w:r w:rsidR="004668C4">
        <w:rPr>
          <w:rFonts w:asciiTheme="majorHAnsi" w:hAnsiTheme="majorHAnsi" w:cstheme="majorHAnsi"/>
        </w:rPr>
        <w:t xml:space="preserve">. </w:t>
      </w:r>
    </w:p>
    <w:p w14:paraId="5948077F" w14:textId="1CF4B8E0" w:rsidR="00D250DB" w:rsidRDefault="0082340A" w:rsidP="00D250DB">
      <w:pPr>
        <w:pStyle w:val="ListParagraph"/>
        <w:numPr>
          <w:ilvl w:val="0"/>
          <w:numId w:val="3"/>
        </w:numPr>
        <w:rPr>
          <w:rFonts w:asciiTheme="majorHAnsi" w:hAnsiTheme="majorHAnsi" w:cstheme="majorHAnsi"/>
        </w:rPr>
      </w:pPr>
      <w:r>
        <w:rPr>
          <w:rFonts w:asciiTheme="majorHAnsi" w:hAnsiTheme="majorHAnsi" w:cstheme="majorHAnsi"/>
        </w:rPr>
        <w:t>Review</w:t>
      </w:r>
      <w:r w:rsidR="00D250DB" w:rsidRPr="00647BC7">
        <w:rPr>
          <w:rFonts w:asciiTheme="majorHAnsi" w:hAnsiTheme="majorHAnsi" w:cstheme="majorHAnsi"/>
        </w:rPr>
        <w:t xml:space="preserve"> </w:t>
      </w:r>
      <w:r w:rsidR="00D250DB">
        <w:rPr>
          <w:rFonts w:asciiTheme="majorHAnsi" w:hAnsiTheme="majorHAnsi" w:cstheme="majorHAnsi"/>
        </w:rPr>
        <w:t xml:space="preserve">relevant research and community feedback </w:t>
      </w:r>
      <w:r w:rsidR="00D250DB" w:rsidRPr="00647BC7">
        <w:rPr>
          <w:rFonts w:asciiTheme="majorHAnsi" w:hAnsiTheme="majorHAnsi" w:cstheme="majorHAnsi"/>
        </w:rPr>
        <w:t>findings</w:t>
      </w:r>
      <w:r w:rsidR="00D250DB">
        <w:rPr>
          <w:rFonts w:asciiTheme="majorHAnsi" w:hAnsiTheme="majorHAnsi" w:cstheme="majorHAnsi"/>
        </w:rPr>
        <w:t xml:space="preserve"> and translat</w:t>
      </w:r>
      <w:r w:rsidR="004668C4">
        <w:rPr>
          <w:rFonts w:asciiTheme="majorHAnsi" w:hAnsiTheme="majorHAnsi" w:cstheme="majorHAnsi"/>
        </w:rPr>
        <w:t>ing</w:t>
      </w:r>
      <w:r w:rsidR="00D250DB">
        <w:rPr>
          <w:rFonts w:asciiTheme="majorHAnsi" w:hAnsiTheme="majorHAnsi" w:cstheme="majorHAnsi"/>
        </w:rPr>
        <w:t xml:space="preserve"> into community-level actions and national-level messaging and social behavior change campaigns.</w:t>
      </w:r>
    </w:p>
    <w:p w14:paraId="79DB2186" w14:textId="3FE6D77D" w:rsidR="004668C4" w:rsidRPr="00D12DF9" w:rsidRDefault="004668C4" w:rsidP="004668C4">
      <w:pPr>
        <w:pStyle w:val="ListParagraph"/>
        <w:numPr>
          <w:ilvl w:val="0"/>
          <w:numId w:val="3"/>
        </w:numPr>
        <w:rPr>
          <w:rFonts w:asciiTheme="majorHAnsi" w:hAnsiTheme="majorHAnsi" w:cstheme="majorHAnsi"/>
        </w:rPr>
      </w:pPr>
      <w:r>
        <w:rPr>
          <w:rFonts w:asciiTheme="majorHAnsi" w:hAnsiTheme="majorHAnsi" w:cstheme="majorHAnsi"/>
        </w:rPr>
        <w:t xml:space="preserve">Advise </w:t>
      </w:r>
      <w:r w:rsidR="0082340A">
        <w:rPr>
          <w:rFonts w:asciiTheme="majorHAnsi" w:hAnsiTheme="majorHAnsi" w:cstheme="majorHAnsi"/>
        </w:rPr>
        <w:t>staff</w:t>
      </w:r>
      <w:r>
        <w:rPr>
          <w:rFonts w:asciiTheme="majorHAnsi" w:hAnsiTheme="majorHAnsi" w:cstheme="majorHAnsi"/>
        </w:rPr>
        <w:t xml:space="preserve"> on the use of mass media (e.g., radio, TV) and technology (e.g., mobile and Web platforms, social media, et.) to engage communities in adopting optimal behaviors, preferably interactively. </w:t>
      </w:r>
    </w:p>
    <w:p w14:paraId="5EFB61E6" w14:textId="17C7237D" w:rsidR="00D250DB" w:rsidRPr="000C1CF3" w:rsidRDefault="00D250DB" w:rsidP="000C1CF3">
      <w:pPr>
        <w:pStyle w:val="ListParagraph"/>
        <w:numPr>
          <w:ilvl w:val="0"/>
          <w:numId w:val="3"/>
        </w:numPr>
        <w:rPr>
          <w:rFonts w:asciiTheme="majorHAnsi" w:hAnsiTheme="majorHAnsi" w:cstheme="majorHAnsi"/>
        </w:rPr>
      </w:pPr>
      <w:r>
        <w:rPr>
          <w:rFonts w:asciiTheme="majorHAnsi" w:hAnsiTheme="majorHAnsi" w:cstheme="majorHAnsi"/>
        </w:rPr>
        <w:t>Ensure stigma and rumor/misinformation reduction activities are integrated into community engagement and risk communication interventions.</w:t>
      </w:r>
      <w:r w:rsidR="000C1CF3" w:rsidRPr="000C1CF3">
        <w:rPr>
          <w:rFonts w:asciiTheme="majorHAnsi" w:hAnsiTheme="majorHAnsi" w:cstheme="majorHAnsi"/>
        </w:rPr>
        <w:t xml:space="preserve"> </w:t>
      </w:r>
      <w:r w:rsidR="000C1CF3">
        <w:rPr>
          <w:rFonts w:asciiTheme="majorHAnsi" w:hAnsiTheme="majorHAnsi" w:cstheme="majorHAnsi"/>
        </w:rPr>
        <w:t>Ensure gender considerations are incorporated into RCCE interventions.</w:t>
      </w:r>
    </w:p>
    <w:p w14:paraId="29F591A6" w14:textId="1258DA81" w:rsidR="00D12DF9" w:rsidRDefault="00D12DF9" w:rsidP="00D250DB">
      <w:pPr>
        <w:pStyle w:val="ListParagraph"/>
        <w:numPr>
          <w:ilvl w:val="0"/>
          <w:numId w:val="3"/>
        </w:numPr>
        <w:rPr>
          <w:rFonts w:asciiTheme="majorHAnsi" w:hAnsiTheme="majorHAnsi" w:cstheme="majorHAnsi"/>
        </w:rPr>
      </w:pPr>
      <w:r>
        <w:rPr>
          <w:rFonts w:asciiTheme="majorHAnsi" w:hAnsiTheme="majorHAnsi" w:cstheme="majorHAnsi"/>
        </w:rPr>
        <w:t xml:space="preserve">Advise </w:t>
      </w:r>
      <w:r w:rsidR="0082340A">
        <w:rPr>
          <w:rFonts w:asciiTheme="majorHAnsi" w:hAnsiTheme="majorHAnsi" w:cstheme="majorHAnsi"/>
        </w:rPr>
        <w:t>staff</w:t>
      </w:r>
      <w:r w:rsidR="004668C4">
        <w:rPr>
          <w:rFonts w:asciiTheme="majorHAnsi" w:hAnsiTheme="majorHAnsi" w:cstheme="majorHAnsi"/>
        </w:rPr>
        <w:t xml:space="preserve"> </w:t>
      </w:r>
      <w:r>
        <w:rPr>
          <w:rFonts w:asciiTheme="majorHAnsi" w:hAnsiTheme="majorHAnsi" w:cstheme="majorHAnsi"/>
        </w:rPr>
        <w:t>on the implementation of community feedback mechanisms to ensure community concerns and misinformation are being addresse</w:t>
      </w:r>
      <w:r w:rsidR="00E32279">
        <w:rPr>
          <w:rFonts w:asciiTheme="majorHAnsi" w:hAnsiTheme="majorHAnsi" w:cstheme="majorHAnsi"/>
        </w:rPr>
        <w:t>d, and c</w:t>
      </w:r>
      <w:r>
        <w:rPr>
          <w:rFonts w:asciiTheme="majorHAnsi" w:hAnsiTheme="majorHAnsi" w:cstheme="majorHAnsi"/>
        </w:rPr>
        <w:t xml:space="preserve">oordinate with </w:t>
      </w:r>
      <w:r w:rsidR="000C1CF3">
        <w:rPr>
          <w:rFonts w:asciiTheme="majorHAnsi" w:hAnsiTheme="majorHAnsi" w:cstheme="majorHAnsi"/>
        </w:rPr>
        <w:t>governments and partners</w:t>
      </w:r>
      <w:r>
        <w:rPr>
          <w:rFonts w:asciiTheme="majorHAnsi" w:hAnsiTheme="majorHAnsi" w:cstheme="majorHAnsi"/>
        </w:rPr>
        <w:t>.</w:t>
      </w:r>
    </w:p>
    <w:p w14:paraId="4836CC80" w14:textId="49DD9348" w:rsidR="007A1DB6" w:rsidRDefault="00647BC7" w:rsidP="00D12DF9">
      <w:pPr>
        <w:pStyle w:val="ListParagraph"/>
        <w:numPr>
          <w:ilvl w:val="0"/>
          <w:numId w:val="3"/>
        </w:numPr>
        <w:rPr>
          <w:rFonts w:asciiTheme="majorHAnsi" w:hAnsiTheme="majorHAnsi" w:cstheme="majorHAnsi"/>
        </w:rPr>
      </w:pPr>
      <w:r>
        <w:rPr>
          <w:rFonts w:asciiTheme="majorHAnsi" w:hAnsiTheme="majorHAnsi" w:cstheme="majorHAnsi"/>
        </w:rPr>
        <w:t xml:space="preserve">Advise </w:t>
      </w:r>
      <w:r w:rsidR="0082340A">
        <w:rPr>
          <w:rFonts w:asciiTheme="majorHAnsi" w:hAnsiTheme="majorHAnsi" w:cstheme="majorHAnsi"/>
        </w:rPr>
        <w:t>staff</w:t>
      </w:r>
      <w:r w:rsidR="004668C4">
        <w:rPr>
          <w:rFonts w:asciiTheme="majorHAnsi" w:hAnsiTheme="majorHAnsi" w:cstheme="majorHAnsi"/>
        </w:rPr>
        <w:t xml:space="preserve"> </w:t>
      </w:r>
      <w:r>
        <w:rPr>
          <w:rFonts w:asciiTheme="majorHAnsi" w:hAnsiTheme="majorHAnsi" w:cstheme="majorHAnsi"/>
        </w:rPr>
        <w:t>on design and implementation of</w:t>
      </w:r>
      <w:r w:rsidR="007A1DB6" w:rsidRPr="00647BC7">
        <w:rPr>
          <w:rFonts w:asciiTheme="majorHAnsi" w:hAnsiTheme="majorHAnsi" w:cstheme="majorHAnsi"/>
        </w:rPr>
        <w:t xml:space="preserve"> activity, material, and tool</w:t>
      </w:r>
      <w:r w:rsidR="00D12DF9">
        <w:rPr>
          <w:rFonts w:asciiTheme="majorHAnsi" w:hAnsiTheme="majorHAnsi" w:cstheme="majorHAnsi"/>
        </w:rPr>
        <w:t xml:space="preserve"> </w:t>
      </w:r>
      <w:r w:rsidR="007A1DB6" w:rsidRPr="00D12DF9">
        <w:rPr>
          <w:rFonts w:asciiTheme="majorHAnsi" w:hAnsiTheme="majorHAnsi" w:cstheme="majorHAnsi"/>
        </w:rPr>
        <w:t>development, review, pretesting, refinement, and finalization</w:t>
      </w:r>
      <w:r w:rsidR="004668C4">
        <w:rPr>
          <w:rFonts w:asciiTheme="majorHAnsi" w:hAnsiTheme="majorHAnsi" w:cstheme="majorHAnsi"/>
        </w:rPr>
        <w:t>. Review draft tools and materials before finalization.</w:t>
      </w:r>
    </w:p>
    <w:p w14:paraId="7EEB4F22" w14:textId="5467FA96" w:rsidR="00524721" w:rsidRPr="00647BC7" w:rsidRDefault="00524721" w:rsidP="00524721">
      <w:pPr>
        <w:pStyle w:val="ListParagraph"/>
        <w:numPr>
          <w:ilvl w:val="0"/>
          <w:numId w:val="3"/>
        </w:numPr>
        <w:rPr>
          <w:rFonts w:asciiTheme="majorHAnsi" w:hAnsiTheme="majorHAnsi" w:cstheme="majorHAnsi"/>
        </w:rPr>
      </w:pPr>
      <w:r w:rsidRPr="00647BC7">
        <w:rPr>
          <w:rFonts w:asciiTheme="majorHAnsi" w:hAnsiTheme="majorHAnsi" w:cstheme="majorHAnsi"/>
        </w:rPr>
        <w:t xml:space="preserve">Ensure </w:t>
      </w:r>
      <w:r w:rsidR="00D12DF9">
        <w:rPr>
          <w:rFonts w:asciiTheme="majorHAnsi" w:hAnsiTheme="majorHAnsi" w:cstheme="majorHAnsi"/>
        </w:rPr>
        <w:t>RCCE</w:t>
      </w:r>
      <w:r w:rsidR="00647BC7">
        <w:rPr>
          <w:rFonts w:asciiTheme="majorHAnsi" w:hAnsiTheme="majorHAnsi" w:cstheme="majorHAnsi"/>
        </w:rPr>
        <w:t xml:space="preserve"> </w:t>
      </w:r>
      <w:r w:rsidRPr="00647BC7">
        <w:rPr>
          <w:rFonts w:asciiTheme="majorHAnsi" w:hAnsiTheme="majorHAnsi" w:cstheme="majorHAnsi"/>
        </w:rPr>
        <w:t xml:space="preserve">activities are implemented in coordination and harmonization with </w:t>
      </w:r>
      <w:r w:rsidR="00647BC7">
        <w:rPr>
          <w:rFonts w:asciiTheme="majorHAnsi" w:hAnsiTheme="majorHAnsi" w:cstheme="majorHAnsi"/>
        </w:rPr>
        <w:t>global RCCE guidance; national governments</w:t>
      </w:r>
      <w:r w:rsidRPr="00647BC7">
        <w:rPr>
          <w:rFonts w:asciiTheme="majorHAnsi" w:hAnsiTheme="majorHAnsi" w:cstheme="majorHAnsi"/>
        </w:rPr>
        <w:t xml:space="preserve">, </w:t>
      </w:r>
      <w:r w:rsidR="00D12DF9">
        <w:rPr>
          <w:rFonts w:asciiTheme="majorHAnsi" w:hAnsiTheme="majorHAnsi" w:cstheme="majorHAnsi"/>
        </w:rPr>
        <w:t>national RCCE coordination mechanisms</w:t>
      </w:r>
      <w:r w:rsidRPr="00647BC7">
        <w:rPr>
          <w:rFonts w:asciiTheme="majorHAnsi" w:hAnsiTheme="majorHAnsi" w:cstheme="majorHAnsi"/>
        </w:rPr>
        <w:t>, and other relevant platforms at all levels</w:t>
      </w:r>
      <w:r w:rsidR="00D12DF9">
        <w:rPr>
          <w:rFonts w:asciiTheme="majorHAnsi" w:hAnsiTheme="majorHAnsi" w:cstheme="majorHAnsi"/>
        </w:rPr>
        <w:t>. Ensure representation at regional and national level in RCCE coordination meetings, where applicable.</w:t>
      </w:r>
    </w:p>
    <w:p w14:paraId="187FF116" w14:textId="6CF98D21" w:rsidR="00647BC7" w:rsidRPr="00647BC7" w:rsidRDefault="00D12DF9" w:rsidP="00647BC7">
      <w:pPr>
        <w:numPr>
          <w:ilvl w:val="0"/>
          <w:numId w:val="3"/>
        </w:numPr>
        <w:rPr>
          <w:rFonts w:asciiTheme="majorHAnsi" w:eastAsia="Times New Roman" w:hAnsiTheme="majorHAnsi" w:cstheme="majorHAnsi"/>
        </w:rPr>
      </w:pPr>
      <w:r>
        <w:rPr>
          <w:rFonts w:asciiTheme="majorHAnsi" w:eastAsia="Times New Roman" w:hAnsiTheme="majorHAnsi" w:cstheme="majorHAnsi"/>
        </w:rPr>
        <w:t xml:space="preserve">Ensure </w:t>
      </w:r>
      <w:r w:rsidR="00647BC7" w:rsidRPr="00647BC7">
        <w:rPr>
          <w:rFonts w:asciiTheme="majorHAnsi" w:eastAsia="Times New Roman" w:hAnsiTheme="majorHAnsi" w:cstheme="majorHAnsi"/>
        </w:rPr>
        <w:t xml:space="preserve">effective working relationships with </w:t>
      </w:r>
      <w:r w:rsidR="00647BC7">
        <w:rPr>
          <w:rFonts w:asciiTheme="majorHAnsi" w:eastAsia="Times New Roman" w:hAnsiTheme="majorHAnsi" w:cstheme="majorHAnsi"/>
        </w:rPr>
        <w:t>governments</w:t>
      </w:r>
      <w:r w:rsidR="00647BC7" w:rsidRPr="00647BC7">
        <w:rPr>
          <w:rFonts w:asciiTheme="majorHAnsi" w:eastAsia="Times New Roman" w:hAnsiTheme="majorHAnsi" w:cstheme="majorHAnsi"/>
        </w:rPr>
        <w:t xml:space="preserve"> and partners at </w:t>
      </w:r>
      <w:r w:rsidR="00647BC7">
        <w:rPr>
          <w:rFonts w:asciiTheme="majorHAnsi" w:eastAsia="Times New Roman" w:hAnsiTheme="majorHAnsi" w:cstheme="majorHAnsi"/>
        </w:rPr>
        <w:t xml:space="preserve">global, regional, </w:t>
      </w:r>
      <w:r w:rsidR="00647BC7" w:rsidRPr="00647BC7">
        <w:rPr>
          <w:rFonts w:asciiTheme="majorHAnsi" w:eastAsia="Times New Roman" w:hAnsiTheme="majorHAnsi" w:cstheme="majorHAnsi"/>
        </w:rPr>
        <w:t xml:space="preserve">national and </w:t>
      </w:r>
      <w:r w:rsidR="00647BC7">
        <w:rPr>
          <w:rFonts w:asciiTheme="majorHAnsi" w:eastAsia="Times New Roman" w:hAnsiTheme="majorHAnsi" w:cstheme="majorHAnsi"/>
        </w:rPr>
        <w:t>local</w:t>
      </w:r>
      <w:r w:rsidR="00647BC7" w:rsidRPr="00647BC7">
        <w:rPr>
          <w:rFonts w:asciiTheme="majorHAnsi" w:eastAsia="Times New Roman" w:hAnsiTheme="majorHAnsi" w:cstheme="majorHAnsi"/>
        </w:rPr>
        <w:t xml:space="preserve"> levels</w:t>
      </w:r>
    </w:p>
    <w:p w14:paraId="56265C90" w14:textId="27088503" w:rsidR="00E94B7C" w:rsidRPr="00647BC7" w:rsidRDefault="00F025D7" w:rsidP="00E94B7C">
      <w:pPr>
        <w:pStyle w:val="ListParagraph"/>
        <w:numPr>
          <w:ilvl w:val="0"/>
          <w:numId w:val="3"/>
        </w:numPr>
        <w:rPr>
          <w:rFonts w:asciiTheme="majorHAnsi" w:hAnsiTheme="majorHAnsi" w:cstheme="majorHAnsi"/>
        </w:rPr>
      </w:pPr>
      <w:r w:rsidRPr="00647BC7">
        <w:rPr>
          <w:rFonts w:asciiTheme="majorHAnsi" w:hAnsiTheme="majorHAnsi" w:cstheme="majorHAnsi"/>
        </w:rPr>
        <w:t>Ensure timeliness and high integrity of</w:t>
      </w:r>
      <w:r w:rsidR="00E94B7C" w:rsidRPr="00647BC7">
        <w:rPr>
          <w:rFonts w:asciiTheme="majorHAnsi" w:hAnsiTheme="majorHAnsi" w:cstheme="majorHAnsi"/>
        </w:rPr>
        <w:t xml:space="preserve"> activity implementation in accordance with the workplan</w:t>
      </w:r>
      <w:r w:rsidR="00D12DF9">
        <w:rPr>
          <w:rFonts w:asciiTheme="majorHAnsi" w:hAnsiTheme="majorHAnsi" w:cstheme="majorHAnsi"/>
        </w:rPr>
        <w:t>.</w:t>
      </w:r>
    </w:p>
    <w:p w14:paraId="18B9F594" w14:textId="270C59A0" w:rsidR="00E94B7C" w:rsidRPr="00647BC7" w:rsidRDefault="00E94B7C" w:rsidP="00E94B7C">
      <w:pPr>
        <w:pStyle w:val="ListParagraph"/>
        <w:numPr>
          <w:ilvl w:val="0"/>
          <w:numId w:val="3"/>
        </w:numPr>
        <w:rPr>
          <w:rFonts w:asciiTheme="majorHAnsi" w:hAnsiTheme="majorHAnsi" w:cstheme="majorHAnsi"/>
        </w:rPr>
      </w:pPr>
      <w:r w:rsidRPr="00647BC7">
        <w:rPr>
          <w:rFonts w:asciiTheme="majorHAnsi" w:hAnsiTheme="majorHAnsi" w:cstheme="majorHAnsi"/>
        </w:rPr>
        <w:t xml:space="preserve">Monitor and ensure all </w:t>
      </w:r>
      <w:r w:rsidR="00647BC7">
        <w:rPr>
          <w:rFonts w:asciiTheme="majorHAnsi" w:hAnsiTheme="majorHAnsi" w:cstheme="majorHAnsi"/>
        </w:rPr>
        <w:t>RCCE</w:t>
      </w:r>
      <w:r w:rsidRPr="00647BC7">
        <w:rPr>
          <w:rFonts w:asciiTheme="majorHAnsi" w:hAnsiTheme="majorHAnsi" w:cstheme="majorHAnsi"/>
        </w:rPr>
        <w:t xml:space="preserve"> activities </w:t>
      </w:r>
      <w:r w:rsidR="004A30BA" w:rsidRPr="00647BC7">
        <w:rPr>
          <w:rFonts w:asciiTheme="majorHAnsi" w:hAnsiTheme="majorHAnsi" w:cstheme="majorHAnsi"/>
        </w:rPr>
        <w:t xml:space="preserve">and any challenges </w:t>
      </w:r>
      <w:r w:rsidRPr="00647BC7">
        <w:rPr>
          <w:rFonts w:asciiTheme="majorHAnsi" w:hAnsiTheme="majorHAnsi" w:cstheme="majorHAnsi"/>
        </w:rPr>
        <w:t>are documented and reported on a regular basis</w:t>
      </w:r>
    </w:p>
    <w:p w14:paraId="310EEC82" w14:textId="79C4B31D" w:rsidR="00E94B7C" w:rsidRDefault="00E94B7C" w:rsidP="00E94B7C">
      <w:pPr>
        <w:pStyle w:val="ListParagraph"/>
        <w:numPr>
          <w:ilvl w:val="0"/>
          <w:numId w:val="3"/>
        </w:numPr>
        <w:rPr>
          <w:rFonts w:asciiTheme="majorHAnsi" w:hAnsiTheme="majorHAnsi" w:cstheme="majorHAnsi"/>
        </w:rPr>
      </w:pPr>
      <w:r w:rsidRPr="00647BC7">
        <w:rPr>
          <w:rFonts w:asciiTheme="majorHAnsi" w:hAnsiTheme="majorHAnsi" w:cstheme="majorHAnsi"/>
        </w:rPr>
        <w:t xml:space="preserve">Generate reports, </w:t>
      </w:r>
      <w:r w:rsidR="00C2278D" w:rsidRPr="00647BC7">
        <w:rPr>
          <w:rFonts w:asciiTheme="majorHAnsi" w:hAnsiTheme="majorHAnsi" w:cstheme="majorHAnsi"/>
        </w:rPr>
        <w:t xml:space="preserve">success stories, </w:t>
      </w:r>
      <w:r w:rsidRPr="00647BC7">
        <w:rPr>
          <w:rFonts w:asciiTheme="majorHAnsi" w:hAnsiTheme="majorHAnsi" w:cstheme="majorHAnsi"/>
        </w:rPr>
        <w:t xml:space="preserve">and </w:t>
      </w:r>
      <w:proofErr w:type="gramStart"/>
      <w:r w:rsidRPr="00647BC7">
        <w:rPr>
          <w:rFonts w:asciiTheme="majorHAnsi" w:hAnsiTheme="majorHAnsi" w:cstheme="majorHAnsi"/>
        </w:rPr>
        <w:t>other</w:t>
      </w:r>
      <w:proofErr w:type="gramEnd"/>
      <w:r w:rsidRPr="00647BC7">
        <w:rPr>
          <w:rFonts w:asciiTheme="majorHAnsi" w:hAnsiTheme="majorHAnsi" w:cstheme="majorHAnsi"/>
        </w:rPr>
        <w:t xml:space="preserve"> program documentation</w:t>
      </w:r>
    </w:p>
    <w:p w14:paraId="6B29E74C" w14:textId="348A85E2" w:rsidR="001D7977" w:rsidRPr="00647BC7" w:rsidRDefault="001D7977" w:rsidP="00E94B7C">
      <w:pPr>
        <w:pStyle w:val="ListParagraph"/>
        <w:numPr>
          <w:ilvl w:val="0"/>
          <w:numId w:val="3"/>
        </w:numPr>
        <w:rPr>
          <w:rFonts w:asciiTheme="majorHAnsi" w:hAnsiTheme="majorHAnsi" w:cstheme="majorHAnsi"/>
        </w:rPr>
      </w:pPr>
      <w:r>
        <w:rPr>
          <w:rFonts w:asciiTheme="majorHAnsi" w:hAnsiTheme="majorHAnsi" w:cstheme="majorHAnsi"/>
        </w:rPr>
        <w:t>Establish a KM platform for sharing tools and resources with relevant RO/CO staff.</w:t>
      </w:r>
    </w:p>
    <w:p w14:paraId="5D7CA093" w14:textId="77777777" w:rsidR="00E94B7C" w:rsidRPr="00647BC7" w:rsidRDefault="00E94B7C" w:rsidP="00E94B7C">
      <w:pPr>
        <w:rPr>
          <w:rFonts w:asciiTheme="majorHAnsi" w:hAnsiTheme="majorHAnsi" w:cstheme="majorHAnsi"/>
        </w:rPr>
      </w:pPr>
    </w:p>
    <w:p w14:paraId="153D705A" w14:textId="77777777" w:rsidR="00647BC7" w:rsidRPr="00647BC7" w:rsidRDefault="00647BC7" w:rsidP="00647BC7">
      <w:pPr>
        <w:pStyle w:val="Heading1"/>
        <w:ind w:left="0"/>
        <w:rPr>
          <w:rFonts w:asciiTheme="majorHAnsi" w:hAnsiTheme="majorHAnsi" w:cstheme="majorHAnsi"/>
          <w:b w:val="0"/>
          <w:bCs w:val="0"/>
          <w:sz w:val="24"/>
          <w:szCs w:val="24"/>
        </w:rPr>
      </w:pPr>
      <w:r w:rsidRPr="00647BC7">
        <w:rPr>
          <w:rFonts w:asciiTheme="majorHAnsi" w:hAnsiTheme="majorHAnsi" w:cstheme="majorHAnsi"/>
          <w:sz w:val="24"/>
          <w:szCs w:val="24"/>
        </w:rPr>
        <w:t>Functional Knowledge and Skills</w:t>
      </w:r>
    </w:p>
    <w:p w14:paraId="4FB8A18D" w14:textId="77777777" w:rsidR="00647BC7" w:rsidRPr="00647BC7" w:rsidRDefault="00647BC7" w:rsidP="00647BC7">
      <w:pPr>
        <w:pStyle w:val="Default"/>
        <w:rPr>
          <w:rFonts w:asciiTheme="majorHAnsi" w:hAnsiTheme="majorHAnsi" w:cstheme="majorHAnsi"/>
        </w:rPr>
      </w:pPr>
    </w:p>
    <w:p w14:paraId="7DEE2CC0" w14:textId="5EC65772" w:rsidR="000E4EF9" w:rsidRDefault="000E4EF9" w:rsidP="000E4EF9">
      <w:pPr>
        <w:pStyle w:val="Default"/>
        <w:numPr>
          <w:ilvl w:val="0"/>
          <w:numId w:val="12"/>
        </w:numPr>
        <w:spacing w:after="85"/>
        <w:rPr>
          <w:rFonts w:asciiTheme="majorHAnsi" w:hAnsiTheme="majorHAnsi" w:cstheme="majorHAnsi"/>
        </w:rPr>
      </w:pPr>
      <w:r w:rsidRPr="00647BC7">
        <w:rPr>
          <w:rFonts w:asciiTheme="majorHAnsi" w:hAnsiTheme="majorHAnsi" w:cstheme="majorHAnsi"/>
        </w:rPr>
        <w:lastRenderedPageBreak/>
        <w:t xml:space="preserve">At least three years’ related experience, at the national and international level, in designing and implementing risk communication and community engagement activities for humanitarian emergency or health outbreak response and recovery efforts. </w:t>
      </w:r>
    </w:p>
    <w:p w14:paraId="7A159317" w14:textId="261848AA" w:rsidR="0082340A" w:rsidRPr="0082340A" w:rsidRDefault="0082340A" w:rsidP="0082340A">
      <w:pPr>
        <w:pStyle w:val="ListParagraph"/>
        <w:numPr>
          <w:ilvl w:val="0"/>
          <w:numId w:val="12"/>
        </w:numPr>
        <w:shd w:val="clear" w:color="auto" w:fill="FFFFFF"/>
        <w:rPr>
          <w:rFonts w:asciiTheme="majorHAnsi" w:hAnsiTheme="majorHAnsi" w:cstheme="majorHAnsi"/>
        </w:rPr>
      </w:pPr>
      <w:r w:rsidRPr="00647BC7">
        <w:rPr>
          <w:rFonts w:asciiTheme="majorHAnsi" w:hAnsiTheme="majorHAnsi" w:cstheme="majorHAnsi"/>
        </w:rPr>
        <w:t xml:space="preserve">Minimum of </w:t>
      </w:r>
      <w:r>
        <w:rPr>
          <w:rFonts w:asciiTheme="majorHAnsi" w:hAnsiTheme="majorHAnsi" w:cstheme="majorHAnsi"/>
        </w:rPr>
        <w:t>eight</w:t>
      </w:r>
      <w:r w:rsidRPr="00647BC7">
        <w:rPr>
          <w:rFonts w:asciiTheme="majorHAnsi" w:hAnsiTheme="majorHAnsi" w:cstheme="majorHAnsi"/>
        </w:rPr>
        <w:t xml:space="preserve"> years of experience in international</w:t>
      </w:r>
      <w:r>
        <w:rPr>
          <w:rFonts w:asciiTheme="majorHAnsi" w:hAnsiTheme="majorHAnsi" w:cstheme="majorHAnsi"/>
        </w:rPr>
        <w:t xml:space="preserve"> social behavior change </w:t>
      </w:r>
      <w:r w:rsidRPr="00647BC7">
        <w:rPr>
          <w:rFonts w:asciiTheme="majorHAnsi" w:hAnsiTheme="majorHAnsi" w:cstheme="majorHAnsi"/>
        </w:rPr>
        <w:t>programming</w:t>
      </w:r>
      <w:r>
        <w:rPr>
          <w:rFonts w:asciiTheme="majorHAnsi" w:hAnsiTheme="majorHAnsi" w:cstheme="majorHAnsi"/>
        </w:rPr>
        <w:t xml:space="preserve">. </w:t>
      </w:r>
    </w:p>
    <w:p w14:paraId="1576DFB6" w14:textId="1942E9BE" w:rsidR="00076B4B" w:rsidRPr="00647BC7" w:rsidRDefault="00076B4B" w:rsidP="00076B4B">
      <w:pPr>
        <w:pStyle w:val="Default"/>
        <w:numPr>
          <w:ilvl w:val="0"/>
          <w:numId w:val="12"/>
        </w:numPr>
        <w:spacing w:after="85"/>
        <w:rPr>
          <w:rFonts w:asciiTheme="majorHAnsi" w:hAnsiTheme="majorHAnsi" w:cstheme="majorHAnsi"/>
        </w:rPr>
      </w:pPr>
      <w:r>
        <w:rPr>
          <w:rFonts w:asciiTheme="majorHAnsi" w:hAnsiTheme="majorHAnsi" w:cstheme="majorHAnsi"/>
        </w:rPr>
        <w:t>Proven e</w:t>
      </w:r>
      <w:r w:rsidRPr="000E4EF9">
        <w:rPr>
          <w:rFonts w:asciiTheme="majorHAnsi" w:hAnsiTheme="majorHAnsi" w:cstheme="majorHAnsi"/>
        </w:rPr>
        <w:t>xperience with risk communication</w:t>
      </w:r>
      <w:r>
        <w:rPr>
          <w:rFonts w:asciiTheme="majorHAnsi" w:hAnsiTheme="majorHAnsi" w:cstheme="majorHAnsi"/>
        </w:rPr>
        <w:t xml:space="preserve"> and</w:t>
      </w:r>
      <w:r w:rsidRPr="000E4EF9">
        <w:rPr>
          <w:rFonts w:asciiTheme="majorHAnsi" w:hAnsiTheme="majorHAnsi" w:cstheme="majorHAnsi"/>
        </w:rPr>
        <w:t xml:space="preserve"> community engagement material and message design, and capacity strengthening</w:t>
      </w:r>
      <w:r>
        <w:rPr>
          <w:rFonts w:asciiTheme="majorHAnsi" w:hAnsiTheme="majorHAnsi" w:cstheme="majorHAnsi"/>
        </w:rPr>
        <w:t>.</w:t>
      </w:r>
    </w:p>
    <w:p w14:paraId="3537B0CB" w14:textId="3BBCFCD6" w:rsidR="000E4EF9" w:rsidRPr="00647BC7" w:rsidRDefault="000E4EF9" w:rsidP="000E4EF9">
      <w:pPr>
        <w:pStyle w:val="Default"/>
        <w:numPr>
          <w:ilvl w:val="0"/>
          <w:numId w:val="12"/>
        </w:numPr>
        <w:spacing w:after="85"/>
        <w:rPr>
          <w:rFonts w:asciiTheme="majorHAnsi" w:hAnsiTheme="majorHAnsi" w:cstheme="majorHAnsi"/>
        </w:rPr>
      </w:pPr>
      <w:r w:rsidRPr="00647BC7">
        <w:rPr>
          <w:rFonts w:asciiTheme="majorHAnsi" w:hAnsiTheme="majorHAnsi" w:cstheme="majorHAnsi"/>
        </w:rPr>
        <w:t xml:space="preserve">Experiencing in designing and implementing behaviour change communications </w:t>
      </w:r>
      <w:r>
        <w:rPr>
          <w:rFonts w:asciiTheme="majorHAnsi" w:hAnsiTheme="majorHAnsi" w:cstheme="majorHAnsi"/>
        </w:rPr>
        <w:t>interventions</w:t>
      </w:r>
      <w:r w:rsidRPr="00647BC7">
        <w:rPr>
          <w:rFonts w:asciiTheme="majorHAnsi" w:hAnsiTheme="majorHAnsi" w:cstheme="majorHAnsi"/>
        </w:rPr>
        <w:t xml:space="preserve"> for humanitarian and outbreak response.</w:t>
      </w:r>
    </w:p>
    <w:p w14:paraId="34863D14" w14:textId="77777777" w:rsidR="000E4EF9" w:rsidRPr="00647BC7" w:rsidRDefault="000E4EF9" w:rsidP="000E4EF9">
      <w:pPr>
        <w:pStyle w:val="Default"/>
        <w:numPr>
          <w:ilvl w:val="0"/>
          <w:numId w:val="12"/>
        </w:numPr>
        <w:rPr>
          <w:rFonts w:asciiTheme="majorHAnsi" w:hAnsiTheme="majorHAnsi" w:cstheme="majorHAnsi"/>
        </w:rPr>
      </w:pPr>
      <w:r w:rsidRPr="00647BC7">
        <w:rPr>
          <w:rFonts w:asciiTheme="majorHAnsi" w:hAnsiTheme="majorHAnsi" w:cstheme="majorHAnsi"/>
        </w:rPr>
        <w:t xml:space="preserve">Significant experience in using </w:t>
      </w:r>
      <w:r>
        <w:rPr>
          <w:rFonts w:asciiTheme="majorHAnsi" w:hAnsiTheme="majorHAnsi" w:cstheme="majorHAnsi"/>
        </w:rPr>
        <w:t xml:space="preserve">mobile technology, Web technologies, and </w:t>
      </w:r>
      <w:r w:rsidRPr="00647BC7">
        <w:rPr>
          <w:rFonts w:asciiTheme="majorHAnsi" w:hAnsiTheme="majorHAnsi" w:cstheme="majorHAnsi"/>
        </w:rPr>
        <w:t xml:space="preserve">social media and developing </w:t>
      </w:r>
      <w:r>
        <w:rPr>
          <w:rFonts w:asciiTheme="majorHAnsi" w:hAnsiTheme="majorHAnsi" w:cstheme="majorHAnsi"/>
        </w:rPr>
        <w:t>behaviour change</w:t>
      </w:r>
      <w:r w:rsidRPr="00647BC7">
        <w:rPr>
          <w:rFonts w:asciiTheme="majorHAnsi" w:hAnsiTheme="majorHAnsi" w:cstheme="majorHAnsi"/>
        </w:rPr>
        <w:t xml:space="preserve"> campaigns, media engagement and developing public communication products.</w:t>
      </w:r>
    </w:p>
    <w:p w14:paraId="07998E32" w14:textId="77777777" w:rsidR="00647BC7" w:rsidRPr="00647BC7" w:rsidRDefault="00647BC7" w:rsidP="00647BC7">
      <w:pPr>
        <w:pStyle w:val="Default"/>
        <w:numPr>
          <w:ilvl w:val="0"/>
          <w:numId w:val="12"/>
        </w:numPr>
        <w:spacing w:after="47"/>
        <w:rPr>
          <w:rFonts w:asciiTheme="majorHAnsi" w:hAnsiTheme="majorHAnsi" w:cstheme="majorHAnsi"/>
        </w:rPr>
      </w:pPr>
      <w:r w:rsidRPr="00647BC7">
        <w:rPr>
          <w:rFonts w:asciiTheme="majorHAnsi" w:hAnsiTheme="majorHAnsi" w:cstheme="majorHAnsi"/>
        </w:rPr>
        <w:t>Ability to work rapidly and efficiently in fast paced, complex environments.</w:t>
      </w:r>
    </w:p>
    <w:p w14:paraId="28F0C458" w14:textId="77777777" w:rsidR="00647BC7" w:rsidRPr="00647BC7" w:rsidRDefault="00647BC7" w:rsidP="00647BC7">
      <w:pPr>
        <w:pStyle w:val="Default"/>
        <w:numPr>
          <w:ilvl w:val="0"/>
          <w:numId w:val="12"/>
        </w:numPr>
        <w:spacing w:after="47"/>
        <w:rPr>
          <w:rFonts w:asciiTheme="majorHAnsi" w:hAnsiTheme="majorHAnsi" w:cstheme="majorHAnsi"/>
        </w:rPr>
      </w:pPr>
      <w:r w:rsidRPr="00647BC7">
        <w:rPr>
          <w:rFonts w:asciiTheme="majorHAnsi" w:hAnsiTheme="majorHAnsi" w:cstheme="majorHAnsi"/>
        </w:rPr>
        <w:t xml:space="preserve">Excellent interpersonal skills complemented by the ability to conceptualize ideas and advocate consensus. </w:t>
      </w:r>
    </w:p>
    <w:p w14:paraId="11FC804A" w14:textId="26E56896" w:rsidR="00647BC7" w:rsidRPr="000E4EF9" w:rsidRDefault="000E4EF9" w:rsidP="000E4EF9">
      <w:pPr>
        <w:pStyle w:val="ListParagraph"/>
        <w:numPr>
          <w:ilvl w:val="0"/>
          <w:numId w:val="12"/>
        </w:numPr>
        <w:shd w:val="clear" w:color="auto" w:fill="FFFFFF"/>
        <w:rPr>
          <w:rFonts w:asciiTheme="majorHAnsi" w:hAnsiTheme="majorHAnsi" w:cstheme="majorHAnsi"/>
        </w:rPr>
      </w:pPr>
      <w:r w:rsidRPr="00647BC7">
        <w:rPr>
          <w:rFonts w:asciiTheme="majorHAnsi" w:hAnsiTheme="majorHAnsi" w:cstheme="majorHAnsi"/>
        </w:rPr>
        <w:t>Experience planning and facilitating workshops and meetings</w:t>
      </w:r>
      <w:r>
        <w:rPr>
          <w:rFonts w:asciiTheme="majorHAnsi" w:hAnsiTheme="majorHAnsi" w:cstheme="majorHAnsi"/>
        </w:rPr>
        <w:t>, with e</w:t>
      </w:r>
      <w:r w:rsidR="00647BC7" w:rsidRPr="000E4EF9">
        <w:rPr>
          <w:rFonts w:asciiTheme="majorHAnsi" w:hAnsiTheme="majorHAnsi" w:cstheme="majorHAnsi"/>
        </w:rPr>
        <w:t>xcellent presentation skills</w:t>
      </w:r>
      <w:r w:rsidRPr="000E4EF9">
        <w:rPr>
          <w:rFonts w:asciiTheme="majorHAnsi" w:hAnsiTheme="majorHAnsi" w:cstheme="majorHAnsi"/>
        </w:rPr>
        <w:t>.</w:t>
      </w:r>
      <w:r w:rsidR="00647BC7" w:rsidRPr="000E4EF9">
        <w:rPr>
          <w:rFonts w:asciiTheme="majorHAnsi" w:hAnsiTheme="majorHAnsi" w:cstheme="majorHAnsi"/>
        </w:rPr>
        <w:t xml:space="preserve"> </w:t>
      </w:r>
    </w:p>
    <w:p w14:paraId="71872D73" w14:textId="49EA0088" w:rsidR="00647BC7" w:rsidRDefault="00647BC7" w:rsidP="00647BC7">
      <w:pPr>
        <w:pStyle w:val="Default"/>
        <w:numPr>
          <w:ilvl w:val="0"/>
          <w:numId w:val="12"/>
        </w:numPr>
        <w:spacing w:after="47"/>
        <w:rPr>
          <w:rFonts w:asciiTheme="majorHAnsi" w:hAnsiTheme="majorHAnsi" w:cstheme="majorHAnsi"/>
        </w:rPr>
      </w:pPr>
      <w:r w:rsidRPr="00647BC7">
        <w:rPr>
          <w:rFonts w:asciiTheme="majorHAnsi" w:hAnsiTheme="majorHAnsi" w:cstheme="majorHAnsi"/>
        </w:rPr>
        <w:t xml:space="preserve">Ability to "think out of the box" and to make innovative proposals as related to </w:t>
      </w:r>
      <w:r w:rsidR="000E4EF9">
        <w:rPr>
          <w:rFonts w:asciiTheme="majorHAnsi" w:hAnsiTheme="majorHAnsi" w:cstheme="majorHAnsi"/>
        </w:rPr>
        <w:t xml:space="preserve">risk </w:t>
      </w:r>
      <w:r w:rsidRPr="00647BC7">
        <w:rPr>
          <w:rFonts w:asciiTheme="majorHAnsi" w:hAnsiTheme="majorHAnsi" w:cstheme="majorHAnsi"/>
        </w:rPr>
        <w:t xml:space="preserve">communication. </w:t>
      </w:r>
    </w:p>
    <w:p w14:paraId="1E9FA50E" w14:textId="77777777" w:rsidR="00647BC7" w:rsidRPr="00647BC7" w:rsidRDefault="00647BC7" w:rsidP="00647BC7">
      <w:pPr>
        <w:pStyle w:val="ListParagraph"/>
        <w:numPr>
          <w:ilvl w:val="0"/>
          <w:numId w:val="12"/>
        </w:numPr>
        <w:rPr>
          <w:rFonts w:asciiTheme="majorHAnsi" w:hAnsiTheme="majorHAnsi" w:cstheme="majorHAnsi"/>
        </w:rPr>
      </w:pPr>
      <w:r w:rsidRPr="00647BC7">
        <w:rPr>
          <w:rFonts w:asciiTheme="majorHAnsi" w:hAnsiTheme="majorHAnsi" w:cstheme="majorHAnsi"/>
        </w:rPr>
        <w:t>Ability to work effectively in a rapidly changing, fluid environment; including possessing skills in proactive and strategic thinking, problem solving, demand prioritization, and flexibility</w:t>
      </w:r>
    </w:p>
    <w:p w14:paraId="6D8BD071" w14:textId="77777777" w:rsidR="00647BC7" w:rsidRPr="00647BC7" w:rsidRDefault="00647BC7" w:rsidP="00647BC7">
      <w:pPr>
        <w:pStyle w:val="ListParagraph"/>
        <w:numPr>
          <w:ilvl w:val="0"/>
          <w:numId w:val="12"/>
        </w:numPr>
        <w:shd w:val="clear" w:color="auto" w:fill="FFFFFF"/>
        <w:rPr>
          <w:rFonts w:asciiTheme="majorHAnsi" w:hAnsiTheme="majorHAnsi" w:cstheme="majorHAnsi"/>
        </w:rPr>
      </w:pPr>
      <w:r w:rsidRPr="00647BC7">
        <w:rPr>
          <w:rFonts w:asciiTheme="majorHAnsi" w:hAnsiTheme="majorHAnsi" w:cstheme="majorHAnsi"/>
        </w:rPr>
        <w:t>Strong interpersonal and teamwork skills</w:t>
      </w:r>
    </w:p>
    <w:p w14:paraId="57D88E11" w14:textId="77777777" w:rsidR="00647BC7" w:rsidRPr="00647BC7" w:rsidRDefault="00647BC7" w:rsidP="00647BC7">
      <w:pPr>
        <w:numPr>
          <w:ilvl w:val="0"/>
          <w:numId w:val="12"/>
        </w:numPr>
        <w:rPr>
          <w:rFonts w:asciiTheme="majorHAnsi" w:hAnsiTheme="majorHAnsi" w:cstheme="majorHAnsi"/>
        </w:rPr>
      </w:pPr>
      <w:r w:rsidRPr="00647BC7">
        <w:rPr>
          <w:rFonts w:asciiTheme="majorHAnsi" w:hAnsiTheme="majorHAnsi" w:cstheme="majorHAnsi"/>
        </w:rPr>
        <w:t>Strong written communication skills including writing reports, newsletter blurbs, and program success stories</w:t>
      </w:r>
    </w:p>
    <w:p w14:paraId="29CEF460" w14:textId="130059FD" w:rsidR="00647BC7" w:rsidRPr="00647BC7" w:rsidRDefault="00647BC7" w:rsidP="00647BC7">
      <w:pPr>
        <w:numPr>
          <w:ilvl w:val="0"/>
          <w:numId w:val="12"/>
        </w:numPr>
        <w:shd w:val="clear" w:color="auto" w:fill="FFFFFF"/>
        <w:rPr>
          <w:rFonts w:asciiTheme="majorHAnsi" w:hAnsiTheme="majorHAnsi" w:cstheme="majorHAnsi"/>
        </w:rPr>
      </w:pPr>
      <w:r w:rsidRPr="00647BC7">
        <w:rPr>
          <w:rFonts w:asciiTheme="majorHAnsi" w:hAnsiTheme="majorHAnsi" w:cstheme="majorHAnsi"/>
        </w:rPr>
        <w:t>Strong knowledge of structures at national, district, and community level and a minimum of one year working experience for a public health issue at the national level</w:t>
      </w:r>
    </w:p>
    <w:p w14:paraId="69E778E1" w14:textId="77777777" w:rsidR="00647BC7" w:rsidRPr="00647BC7" w:rsidRDefault="00647BC7" w:rsidP="00647BC7">
      <w:pPr>
        <w:autoSpaceDE w:val="0"/>
        <w:autoSpaceDN w:val="0"/>
        <w:adjustRightInd w:val="0"/>
        <w:ind w:left="477"/>
        <w:rPr>
          <w:rFonts w:asciiTheme="majorHAnsi" w:eastAsia="ArialUnicodeMS" w:hAnsiTheme="majorHAnsi" w:cstheme="majorHAnsi"/>
          <w:color w:val="000000"/>
        </w:rPr>
      </w:pPr>
    </w:p>
    <w:p w14:paraId="7015435A" w14:textId="77777777" w:rsidR="00647BC7" w:rsidRPr="00647BC7" w:rsidRDefault="00647BC7" w:rsidP="00647BC7">
      <w:pPr>
        <w:pStyle w:val="Heading1"/>
        <w:spacing w:before="61"/>
        <w:ind w:left="0"/>
        <w:rPr>
          <w:rFonts w:asciiTheme="majorHAnsi" w:hAnsiTheme="majorHAnsi" w:cstheme="majorHAnsi"/>
          <w:b w:val="0"/>
          <w:bCs w:val="0"/>
          <w:sz w:val="24"/>
          <w:szCs w:val="24"/>
        </w:rPr>
      </w:pPr>
      <w:r w:rsidRPr="00647BC7">
        <w:rPr>
          <w:rFonts w:asciiTheme="majorHAnsi" w:hAnsiTheme="majorHAnsi" w:cstheme="majorHAnsi"/>
          <w:sz w:val="24"/>
          <w:szCs w:val="24"/>
        </w:rPr>
        <w:t>Education Qualifications</w:t>
      </w:r>
    </w:p>
    <w:p w14:paraId="7072D22C" w14:textId="6566EB8B" w:rsidR="00647BC7" w:rsidRPr="00647BC7" w:rsidRDefault="00647BC7" w:rsidP="00647BC7">
      <w:pPr>
        <w:pStyle w:val="BodyText"/>
        <w:spacing w:before="145" w:line="268" w:lineRule="exact"/>
        <w:ind w:left="0" w:right="131"/>
        <w:rPr>
          <w:rFonts w:asciiTheme="majorHAnsi" w:hAnsiTheme="majorHAnsi" w:cstheme="majorHAnsi"/>
          <w:b/>
          <w:bCs/>
          <w:sz w:val="24"/>
          <w:szCs w:val="24"/>
        </w:rPr>
      </w:pPr>
      <w:r>
        <w:rPr>
          <w:rFonts w:asciiTheme="majorHAnsi" w:hAnsiTheme="majorHAnsi" w:cstheme="majorHAnsi"/>
          <w:b/>
          <w:bCs/>
          <w:sz w:val="24"/>
          <w:szCs w:val="24"/>
        </w:rPr>
        <w:br/>
      </w:r>
      <w:r w:rsidRPr="00647BC7">
        <w:rPr>
          <w:rFonts w:asciiTheme="majorHAnsi" w:hAnsiTheme="majorHAnsi" w:cstheme="majorHAnsi"/>
          <w:b/>
          <w:bCs/>
          <w:sz w:val="24"/>
          <w:szCs w:val="24"/>
        </w:rPr>
        <w:t>Required</w:t>
      </w:r>
    </w:p>
    <w:p w14:paraId="18D8E51C" w14:textId="0CE06A67" w:rsidR="00647BC7" w:rsidRPr="00647BC7" w:rsidRDefault="00647BC7" w:rsidP="00647BC7">
      <w:pPr>
        <w:pStyle w:val="BodyText"/>
        <w:spacing w:before="145" w:line="268" w:lineRule="exact"/>
        <w:ind w:left="0" w:right="131"/>
        <w:rPr>
          <w:rFonts w:asciiTheme="majorHAnsi" w:hAnsiTheme="majorHAnsi" w:cstheme="majorHAnsi"/>
          <w:sz w:val="24"/>
          <w:szCs w:val="24"/>
        </w:rPr>
      </w:pPr>
      <w:r w:rsidRPr="00647BC7">
        <w:rPr>
          <w:rFonts w:asciiTheme="majorHAnsi" w:hAnsiTheme="majorHAnsi" w:cstheme="majorHAnsi"/>
          <w:sz w:val="24"/>
          <w:szCs w:val="24"/>
        </w:rPr>
        <w:t xml:space="preserve">A </w:t>
      </w:r>
      <w:r w:rsidR="000C1CF3">
        <w:rPr>
          <w:rFonts w:asciiTheme="majorHAnsi" w:hAnsiTheme="majorHAnsi" w:cstheme="majorHAnsi"/>
          <w:sz w:val="24"/>
          <w:szCs w:val="24"/>
        </w:rPr>
        <w:t>master’s</w:t>
      </w:r>
      <w:r w:rsidRPr="00647BC7">
        <w:rPr>
          <w:rFonts w:asciiTheme="majorHAnsi" w:hAnsiTheme="majorHAnsi" w:cstheme="majorHAnsi"/>
          <w:sz w:val="24"/>
          <w:szCs w:val="24"/>
        </w:rPr>
        <w:t xml:space="preserve"> degree in communication, public health, social sciences, international relations or related field from an accredited/recognized institute. </w:t>
      </w:r>
    </w:p>
    <w:p w14:paraId="4686E71D" w14:textId="1FD711F7" w:rsidR="00647BC7" w:rsidRPr="00647BC7" w:rsidRDefault="00647BC7" w:rsidP="00647BC7">
      <w:pPr>
        <w:pStyle w:val="BodyText"/>
        <w:spacing w:before="145" w:line="268" w:lineRule="exact"/>
        <w:ind w:right="131" w:hanging="30"/>
        <w:rPr>
          <w:rFonts w:asciiTheme="majorHAnsi" w:hAnsiTheme="majorHAnsi" w:cstheme="majorHAnsi"/>
          <w:b/>
          <w:bCs/>
          <w:sz w:val="24"/>
          <w:szCs w:val="24"/>
        </w:rPr>
      </w:pPr>
      <w:r w:rsidRPr="00647BC7">
        <w:rPr>
          <w:rFonts w:asciiTheme="majorHAnsi" w:hAnsiTheme="majorHAnsi" w:cstheme="majorHAnsi"/>
          <w:b/>
          <w:bCs/>
          <w:sz w:val="24"/>
          <w:szCs w:val="24"/>
        </w:rPr>
        <w:t>Desirable</w:t>
      </w:r>
    </w:p>
    <w:p w14:paraId="7CBE55A0" w14:textId="73D97663" w:rsidR="00647BC7" w:rsidRPr="00647BC7" w:rsidRDefault="00647BC7" w:rsidP="00647BC7">
      <w:pPr>
        <w:pStyle w:val="Default"/>
        <w:rPr>
          <w:rFonts w:asciiTheme="majorHAnsi" w:hAnsiTheme="majorHAnsi" w:cstheme="majorHAnsi"/>
        </w:rPr>
      </w:pPr>
      <w:r w:rsidRPr="00647BC7">
        <w:rPr>
          <w:rFonts w:asciiTheme="majorHAnsi" w:hAnsiTheme="majorHAnsi" w:cstheme="majorHAnsi"/>
        </w:rPr>
        <w:t xml:space="preserve">Courses in communication techniques such as graphic design, visual language and in the use of </w:t>
      </w:r>
      <w:r w:rsidR="000C1CF3">
        <w:rPr>
          <w:rFonts w:asciiTheme="majorHAnsi" w:hAnsiTheme="majorHAnsi" w:cstheme="majorHAnsi"/>
        </w:rPr>
        <w:t xml:space="preserve">mobile technology and </w:t>
      </w:r>
      <w:r w:rsidRPr="00647BC7">
        <w:rPr>
          <w:rFonts w:asciiTheme="majorHAnsi" w:hAnsiTheme="majorHAnsi" w:cstheme="majorHAnsi"/>
        </w:rPr>
        <w:t>social media</w:t>
      </w:r>
      <w:r w:rsidR="000C1CF3">
        <w:rPr>
          <w:rFonts w:asciiTheme="majorHAnsi" w:hAnsiTheme="majorHAnsi" w:cstheme="majorHAnsi"/>
        </w:rPr>
        <w:t xml:space="preserve"> in behaviour change campaigns</w:t>
      </w:r>
      <w:r w:rsidRPr="00647BC7">
        <w:rPr>
          <w:rFonts w:asciiTheme="majorHAnsi" w:hAnsiTheme="majorHAnsi" w:cstheme="majorHAnsi"/>
        </w:rPr>
        <w:t xml:space="preserve">. </w:t>
      </w:r>
    </w:p>
    <w:p w14:paraId="739E94E8" w14:textId="77777777" w:rsidR="00647BC7" w:rsidRPr="00647BC7" w:rsidRDefault="00647BC7" w:rsidP="00647BC7">
      <w:pPr>
        <w:spacing w:before="1"/>
        <w:ind w:left="502"/>
        <w:rPr>
          <w:rFonts w:asciiTheme="majorHAnsi" w:eastAsia="Times New Roman" w:hAnsiTheme="majorHAnsi" w:cstheme="majorHAnsi"/>
        </w:rPr>
      </w:pPr>
    </w:p>
    <w:p w14:paraId="25C380D8" w14:textId="77777777" w:rsidR="00647BC7" w:rsidRPr="00647BC7" w:rsidRDefault="00647BC7" w:rsidP="00647BC7">
      <w:pPr>
        <w:pStyle w:val="Heading1"/>
        <w:tabs>
          <w:tab w:val="left" w:pos="502"/>
        </w:tabs>
        <w:autoSpaceDE/>
        <w:autoSpaceDN/>
        <w:adjustRightInd/>
        <w:ind w:left="0"/>
        <w:rPr>
          <w:rFonts w:asciiTheme="majorHAnsi" w:hAnsiTheme="majorHAnsi" w:cstheme="majorHAnsi"/>
          <w:b w:val="0"/>
          <w:bCs w:val="0"/>
          <w:sz w:val="24"/>
          <w:szCs w:val="24"/>
        </w:rPr>
      </w:pPr>
      <w:r w:rsidRPr="00647BC7">
        <w:rPr>
          <w:rFonts w:asciiTheme="majorHAnsi" w:hAnsiTheme="majorHAnsi" w:cstheme="majorHAnsi"/>
          <w:sz w:val="24"/>
          <w:szCs w:val="24"/>
        </w:rPr>
        <w:t>Use of Language Skills</w:t>
      </w:r>
    </w:p>
    <w:p w14:paraId="58329BFC" w14:textId="77777777" w:rsidR="00647BC7" w:rsidRPr="00647BC7" w:rsidRDefault="00647BC7" w:rsidP="00647BC7">
      <w:pPr>
        <w:spacing w:before="5"/>
        <w:rPr>
          <w:rFonts w:asciiTheme="majorHAnsi" w:eastAsia="Times New Roman" w:hAnsiTheme="majorHAnsi" w:cstheme="majorHAnsi"/>
          <w:b/>
          <w:bCs/>
        </w:rPr>
      </w:pPr>
    </w:p>
    <w:p w14:paraId="2896F142" w14:textId="5E7D9EB7" w:rsidR="00647BC7" w:rsidRPr="00647BC7" w:rsidRDefault="000C1CF3" w:rsidP="00647BC7">
      <w:pPr>
        <w:spacing w:before="3"/>
        <w:rPr>
          <w:rFonts w:asciiTheme="majorHAnsi" w:eastAsia="Times New Roman" w:hAnsiTheme="majorHAnsi" w:cstheme="majorHAnsi"/>
        </w:rPr>
      </w:pPr>
      <w:r>
        <w:rPr>
          <w:rFonts w:asciiTheme="majorHAnsi" w:eastAsia="Times New Roman" w:hAnsiTheme="majorHAnsi" w:cstheme="majorHAnsi"/>
        </w:rPr>
        <w:t>[</w:t>
      </w:r>
      <w:r w:rsidR="00647BC7" w:rsidRPr="00647BC7">
        <w:rPr>
          <w:rFonts w:asciiTheme="majorHAnsi" w:eastAsia="Times New Roman" w:hAnsiTheme="majorHAnsi" w:cstheme="majorHAnsi"/>
        </w:rPr>
        <w:t>This will depend on the Scope of Work.</w:t>
      </w:r>
      <w:r>
        <w:rPr>
          <w:rFonts w:asciiTheme="majorHAnsi" w:eastAsia="Times New Roman" w:hAnsiTheme="majorHAnsi" w:cstheme="majorHAnsi"/>
        </w:rPr>
        <w:t>]</w:t>
      </w:r>
    </w:p>
    <w:p w14:paraId="41B23B3B" w14:textId="77777777" w:rsidR="00647BC7" w:rsidRPr="00647BC7" w:rsidRDefault="00647BC7" w:rsidP="00647BC7">
      <w:pPr>
        <w:pStyle w:val="Heading1"/>
        <w:ind w:left="595"/>
        <w:rPr>
          <w:rFonts w:asciiTheme="majorHAnsi" w:hAnsiTheme="majorHAnsi" w:cstheme="majorHAnsi"/>
          <w:sz w:val="24"/>
          <w:szCs w:val="24"/>
        </w:rPr>
      </w:pPr>
    </w:p>
    <w:p w14:paraId="6D97207F" w14:textId="77777777" w:rsidR="00647BC7" w:rsidRPr="00647BC7" w:rsidRDefault="00647BC7" w:rsidP="00647BC7">
      <w:pPr>
        <w:pStyle w:val="Heading1"/>
        <w:ind w:left="0"/>
        <w:rPr>
          <w:rFonts w:asciiTheme="majorHAnsi" w:hAnsiTheme="majorHAnsi" w:cstheme="majorHAnsi"/>
          <w:b w:val="0"/>
          <w:bCs w:val="0"/>
          <w:sz w:val="24"/>
          <w:szCs w:val="24"/>
        </w:rPr>
      </w:pPr>
      <w:r w:rsidRPr="00647BC7">
        <w:rPr>
          <w:rFonts w:asciiTheme="majorHAnsi" w:hAnsiTheme="majorHAnsi" w:cstheme="majorHAnsi"/>
          <w:sz w:val="24"/>
          <w:szCs w:val="24"/>
        </w:rPr>
        <w:t>Other Skills (e.g. IT)</w:t>
      </w:r>
    </w:p>
    <w:p w14:paraId="4762098D" w14:textId="77777777" w:rsidR="000C1CF3" w:rsidRPr="000C1CF3" w:rsidRDefault="000C1CF3" w:rsidP="000C1CF3">
      <w:pPr>
        <w:numPr>
          <w:ilvl w:val="0"/>
          <w:numId w:val="16"/>
        </w:numPr>
        <w:rPr>
          <w:rFonts w:asciiTheme="majorHAnsi" w:hAnsiTheme="majorHAnsi" w:cstheme="majorHAnsi"/>
        </w:rPr>
      </w:pPr>
      <w:r w:rsidRPr="00647BC7">
        <w:rPr>
          <w:rFonts w:asciiTheme="majorHAnsi" w:hAnsiTheme="majorHAnsi" w:cstheme="majorHAnsi"/>
        </w:rPr>
        <w:t xml:space="preserve">Computer literate especially in Microsoft applications – Word, Excel and PowerPoint </w:t>
      </w:r>
    </w:p>
    <w:p w14:paraId="315DCF95" w14:textId="77777777" w:rsidR="00647BC7" w:rsidRPr="00647BC7" w:rsidRDefault="00647BC7" w:rsidP="00647BC7">
      <w:pPr>
        <w:widowControl w:val="0"/>
        <w:numPr>
          <w:ilvl w:val="0"/>
          <w:numId w:val="16"/>
        </w:numPr>
        <w:rPr>
          <w:rFonts w:asciiTheme="majorHAnsi" w:hAnsiTheme="majorHAnsi" w:cstheme="majorHAnsi"/>
        </w:rPr>
      </w:pPr>
      <w:r w:rsidRPr="00647BC7">
        <w:rPr>
          <w:rFonts w:asciiTheme="majorHAnsi" w:hAnsiTheme="majorHAnsi" w:cstheme="majorHAnsi"/>
        </w:rPr>
        <w:t xml:space="preserve">Desired - familiarity with the use of graphic design, visual design, social media, </w:t>
      </w:r>
      <w:r w:rsidRPr="00647BC7">
        <w:rPr>
          <w:rFonts w:asciiTheme="majorHAnsi" w:hAnsiTheme="majorHAnsi" w:cstheme="majorHAnsi"/>
        </w:rPr>
        <w:lastRenderedPageBreak/>
        <w:t>website development and publishing software.</w:t>
      </w:r>
    </w:p>
    <w:p w14:paraId="249AC1D9" w14:textId="77777777" w:rsidR="00647BC7" w:rsidRPr="00647BC7" w:rsidRDefault="00647BC7" w:rsidP="00E94B7C">
      <w:pPr>
        <w:rPr>
          <w:rFonts w:asciiTheme="majorHAnsi" w:hAnsiTheme="majorHAnsi" w:cstheme="majorHAnsi"/>
          <w:u w:val="single"/>
        </w:rPr>
      </w:pPr>
    </w:p>
    <w:p w14:paraId="184FE379" w14:textId="77777777" w:rsidR="001E2299" w:rsidRPr="00647BC7" w:rsidRDefault="001E2299">
      <w:pPr>
        <w:rPr>
          <w:rFonts w:asciiTheme="majorHAnsi" w:hAnsiTheme="majorHAnsi" w:cstheme="majorHAnsi"/>
        </w:rPr>
      </w:pPr>
    </w:p>
    <w:p w14:paraId="760FA4CA" w14:textId="77777777" w:rsidR="00E94B7C" w:rsidRPr="00647BC7" w:rsidRDefault="00E94B7C">
      <w:pPr>
        <w:rPr>
          <w:rFonts w:asciiTheme="majorHAnsi" w:hAnsiTheme="majorHAnsi" w:cstheme="majorHAnsi"/>
        </w:rPr>
      </w:pPr>
    </w:p>
    <w:sectPr w:rsidR="00E94B7C" w:rsidRPr="00647BC7" w:rsidSect="00E674BA">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160F8" w14:textId="77777777" w:rsidR="003C262C" w:rsidRDefault="003C262C" w:rsidP="00E674BA">
      <w:r>
        <w:separator/>
      </w:r>
    </w:p>
  </w:endnote>
  <w:endnote w:type="continuationSeparator" w:id="0">
    <w:p w14:paraId="1BE503C6" w14:textId="77777777" w:rsidR="003C262C" w:rsidRDefault="003C262C" w:rsidP="00E67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UnicodeMS">
    <w:altName w:val="Arial Unicode MS"/>
    <w:panose1 w:val="020B0604020202020204"/>
    <w:charset w:val="81"/>
    <w:family w:val="auto"/>
    <w:notTrueType/>
    <w:pitch w:val="default"/>
    <w:sig w:usb0="00000000" w:usb1="09060000" w:usb2="00000010" w:usb3="00000000" w:csb0="00080000" w:csb1="00000000"/>
  </w:font>
  <w:font w:name="Gill Sans MT">
    <w:panose1 w:val="020B0502020104020203"/>
    <w:charset w:val="4D"/>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A1DB0" w14:textId="77777777" w:rsidR="003C262C" w:rsidRDefault="003C262C" w:rsidP="00E674BA">
      <w:r>
        <w:separator/>
      </w:r>
    </w:p>
  </w:footnote>
  <w:footnote w:type="continuationSeparator" w:id="0">
    <w:p w14:paraId="5301DB86" w14:textId="77777777" w:rsidR="003C262C" w:rsidRDefault="003C262C" w:rsidP="00E67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90461" w14:textId="77777777" w:rsidR="00E674BA" w:rsidRPr="007833A8" w:rsidRDefault="00E674BA" w:rsidP="00E674BA">
    <w:pPr>
      <w:ind w:left="-180"/>
    </w:pPr>
    <w:r w:rsidRPr="007833A8">
      <w:rPr>
        <w:rStyle w:val="normaltextrun"/>
        <w:rFonts w:ascii="Gill Sans MT" w:hAnsi="Gill Sans MT"/>
        <w:b/>
        <w:bCs/>
        <w:caps/>
        <w:color w:val="C2113A"/>
      </w:rPr>
      <w:t xml:space="preserve">READY: </w:t>
    </w:r>
    <w:r w:rsidRPr="007833A8">
      <w:rPr>
        <w:rStyle w:val="normaltextrun"/>
        <w:rFonts w:ascii="Gill Sans MT" w:hAnsi="Gill Sans MT"/>
        <w:b/>
        <w:bCs/>
        <w:caps/>
        <w:color w:val="A6A6A6"/>
      </w:rPr>
      <w:t xml:space="preserve">Global readiness for </w:t>
    </w:r>
    <w:r w:rsidRPr="007833A8">
      <w:rPr>
        <w:rStyle w:val="normaltextrun"/>
        <w:rFonts w:ascii="Gill Sans MT" w:hAnsi="Gill Sans MT"/>
        <w:b/>
        <w:bCs/>
        <w:caps/>
        <w:color w:val="C2113A"/>
      </w:rPr>
      <w:t>major</w:t>
    </w:r>
    <w:r w:rsidRPr="007833A8">
      <w:rPr>
        <w:rStyle w:val="normaltextrun"/>
        <w:rFonts w:ascii="Gill Sans MT" w:hAnsi="Gill Sans MT"/>
        <w:b/>
        <w:bCs/>
        <w:caps/>
        <w:color w:val="A6A6A6"/>
      </w:rPr>
      <w:t xml:space="preserve"> disease outbreak RESPONSE</w:t>
    </w:r>
  </w:p>
  <w:p w14:paraId="175439C7" w14:textId="77777777" w:rsidR="00E674BA" w:rsidRDefault="00E67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ï"/>
      <w:lvlJc w:val="left"/>
      <w:pPr>
        <w:ind w:left="835" w:hanging="345"/>
      </w:pPr>
      <w:rPr>
        <w:rFonts w:ascii="Symbol" w:hAnsi="Symbol" w:cs="Symbol"/>
        <w:b w:val="0"/>
        <w:bCs w:val="0"/>
        <w:w w:val="103"/>
        <w:sz w:val="19"/>
        <w:szCs w:val="19"/>
      </w:rPr>
    </w:lvl>
    <w:lvl w:ilvl="1">
      <w:numFmt w:val="bullet"/>
      <w:lvlText w:val="ï"/>
      <w:lvlJc w:val="left"/>
      <w:pPr>
        <w:ind w:left="1783" w:hanging="345"/>
      </w:pPr>
    </w:lvl>
    <w:lvl w:ilvl="2">
      <w:numFmt w:val="bullet"/>
      <w:lvlText w:val="ï"/>
      <w:lvlJc w:val="left"/>
      <w:pPr>
        <w:ind w:left="2732" w:hanging="345"/>
      </w:pPr>
    </w:lvl>
    <w:lvl w:ilvl="3">
      <w:numFmt w:val="bullet"/>
      <w:lvlText w:val="ï"/>
      <w:lvlJc w:val="left"/>
      <w:pPr>
        <w:ind w:left="3680" w:hanging="345"/>
      </w:pPr>
    </w:lvl>
    <w:lvl w:ilvl="4">
      <w:numFmt w:val="bullet"/>
      <w:lvlText w:val="ï"/>
      <w:lvlJc w:val="left"/>
      <w:pPr>
        <w:ind w:left="4629" w:hanging="345"/>
      </w:pPr>
    </w:lvl>
    <w:lvl w:ilvl="5">
      <w:numFmt w:val="bullet"/>
      <w:lvlText w:val="ï"/>
      <w:lvlJc w:val="left"/>
      <w:pPr>
        <w:ind w:left="5577" w:hanging="345"/>
      </w:pPr>
    </w:lvl>
    <w:lvl w:ilvl="6">
      <w:numFmt w:val="bullet"/>
      <w:lvlText w:val="ï"/>
      <w:lvlJc w:val="left"/>
      <w:pPr>
        <w:ind w:left="6526" w:hanging="345"/>
      </w:pPr>
    </w:lvl>
    <w:lvl w:ilvl="7">
      <w:numFmt w:val="bullet"/>
      <w:lvlText w:val="ï"/>
      <w:lvlJc w:val="left"/>
      <w:pPr>
        <w:ind w:left="7474" w:hanging="345"/>
      </w:pPr>
    </w:lvl>
    <w:lvl w:ilvl="8">
      <w:numFmt w:val="bullet"/>
      <w:lvlText w:val="ï"/>
      <w:lvlJc w:val="left"/>
      <w:pPr>
        <w:ind w:left="8423" w:hanging="345"/>
      </w:pPr>
    </w:lvl>
  </w:abstractNum>
  <w:abstractNum w:abstractNumId="1" w15:restartNumberingAfterBreak="0">
    <w:nsid w:val="00000403"/>
    <w:multiLevelType w:val="multilevel"/>
    <w:tmpl w:val="00000886"/>
    <w:lvl w:ilvl="0">
      <w:numFmt w:val="bullet"/>
      <w:lvlText w:val="ï"/>
      <w:lvlJc w:val="left"/>
      <w:pPr>
        <w:ind w:left="2147" w:hanging="1688"/>
      </w:pPr>
      <w:rPr>
        <w:rFonts w:ascii="Symbol" w:hAnsi="Symbol" w:cs="Symbol"/>
        <w:b w:val="0"/>
        <w:bCs w:val="0"/>
        <w:color w:val="333333"/>
        <w:w w:val="102"/>
        <w:sz w:val="21"/>
        <w:szCs w:val="21"/>
      </w:rPr>
    </w:lvl>
    <w:lvl w:ilvl="1">
      <w:numFmt w:val="bullet"/>
      <w:lvlText w:val="ï"/>
      <w:lvlJc w:val="left"/>
      <w:pPr>
        <w:ind w:left="2956" w:hanging="1688"/>
      </w:pPr>
    </w:lvl>
    <w:lvl w:ilvl="2">
      <w:numFmt w:val="bullet"/>
      <w:lvlText w:val="ï"/>
      <w:lvlJc w:val="left"/>
      <w:pPr>
        <w:ind w:left="3766" w:hanging="1688"/>
      </w:pPr>
    </w:lvl>
    <w:lvl w:ilvl="3">
      <w:numFmt w:val="bullet"/>
      <w:lvlText w:val="ï"/>
      <w:lvlJc w:val="left"/>
      <w:pPr>
        <w:ind w:left="4575" w:hanging="1688"/>
      </w:pPr>
    </w:lvl>
    <w:lvl w:ilvl="4">
      <w:numFmt w:val="bullet"/>
      <w:lvlText w:val="ï"/>
      <w:lvlJc w:val="left"/>
      <w:pPr>
        <w:ind w:left="5384" w:hanging="1688"/>
      </w:pPr>
    </w:lvl>
    <w:lvl w:ilvl="5">
      <w:numFmt w:val="bullet"/>
      <w:lvlText w:val="ï"/>
      <w:lvlJc w:val="left"/>
      <w:pPr>
        <w:ind w:left="6193" w:hanging="1688"/>
      </w:pPr>
    </w:lvl>
    <w:lvl w:ilvl="6">
      <w:numFmt w:val="bullet"/>
      <w:lvlText w:val="ï"/>
      <w:lvlJc w:val="left"/>
      <w:pPr>
        <w:ind w:left="7003" w:hanging="1688"/>
      </w:pPr>
    </w:lvl>
    <w:lvl w:ilvl="7">
      <w:numFmt w:val="bullet"/>
      <w:lvlText w:val="ï"/>
      <w:lvlJc w:val="left"/>
      <w:pPr>
        <w:ind w:left="7812" w:hanging="1688"/>
      </w:pPr>
    </w:lvl>
    <w:lvl w:ilvl="8">
      <w:numFmt w:val="bullet"/>
      <w:lvlText w:val="ï"/>
      <w:lvlJc w:val="left"/>
      <w:pPr>
        <w:ind w:left="8621" w:hanging="1688"/>
      </w:pPr>
    </w:lvl>
  </w:abstractNum>
  <w:abstractNum w:abstractNumId="2" w15:restartNumberingAfterBreak="0">
    <w:nsid w:val="0CF67E54"/>
    <w:multiLevelType w:val="hybridMultilevel"/>
    <w:tmpl w:val="68842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852566"/>
    <w:multiLevelType w:val="hybridMultilevel"/>
    <w:tmpl w:val="C2720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496DA7"/>
    <w:multiLevelType w:val="hybridMultilevel"/>
    <w:tmpl w:val="F0241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EA36A1"/>
    <w:multiLevelType w:val="hybridMultilevel"/>
    <w:tmpl w:val="DA208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E83134"/>
    <w:multiLevelType w:val="multilevel"/>
    <w:tmpl w:val="D780DA9A"/>
    <w:lvl w:ilvl="0">
      <w:start w:val="1"/>
      <w:numFmt w:val="bullet"/>
      <w:lvlText w:val="●"/>
      <w:lvlJc w:val="left"/>
      <w:pPr>
        <w:ind w:left="360" w:hanging="360"/>
      </w:pPr>
      <w:rPr>
        <w:rFonts w:asciiTheme="majorHAnsi" w:eastAsia="Arial" w:hAnsiTheme="majorHAnsi" w:cs="Arial" w:hint="default"/>
        <w:sz w:val="24"/>
        <w:szCs w:val="24"/>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7" w15:restartNumberingAfterBreak="0">
    <w:nsid w:val="3B3C380F"/>
    <w:multiLevelType w:val="hybridMultilevel"/>
    <w:tmpl w:val="9650F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3AD14BF"/>
    <w:multiLevelType w:val="hybridMultilevel"/>
    <w:tmpl w:val="3E8E2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697452"/>
    <w:multiLevelType w:val="hybridMultilevel"/>
    <w:tmpl w:val="65640EBE"/>
    <w:lvl w:ilvl="0" w:tplc="FCAE442A">
      <w:start w:val="1"/>
      <w:numFmt w:val="decimal"/>
      <w:lvlText w:val="%1."/>
      <w:lvlJc w:val="left"/>
      <w:pPr>
        <w:ind w:left="477" w:hanging="300"/>
      </w:pPr>
      <w:rPr>
        <w:rFonts w:ascii="Times New Roman" w:eastAsia="Times New Roman" w:hAnsi="Times New Roman" w:hint="default"/>
        <w:b/>
        <w:bCs/>
        <w:sz w:val="24"/>
        <w:szCs w:val="24"/>
      </w:rPr>
    </w:lvl>
    <w:lvl w:ilvl="1" w:tplc="90C2F186">
      <w:start w:val="1"/>
      <w:numFmt w:val="bullet"/>
      <w:lvlText w:val="*"/>
      <w:lvlJc w:val="left"/>
      <w:pPr>
        <w:ind w:left="597" w:hanging="180"/>
      </w:pPr>
      <w:rPr>
        <w:rFonts w:ascii="Times New Roman" w:eastAsia="Times New Roman" w:hAnsi="Times New Roman" w:hint="default"/>
        <w:b/>
        <w:bCs/>
        <w:sz w:val="24"/>
        <w:szCs w:val="24"/>
      </w:rPr>
    </w:lvl>
    <w:lvl w:ilvl="2" w:tplc="46767C80">
      <w:start w:val="1"/>
      <w:numFmt w:val="bullet"/>
      <w:lvlText w:val="•"/>
      <w:lvlJc w:val="left"/>
      <w:pPr>
        <w:ind w:left="597" w:hanging="180"/>
      </w:pPr>
      <w:rPr>
        <w:rFonts w:hint="default"/>
      </w:rPr>
    </w:lvl>
    <w:lvl w:ilvl="3" w:tplc="97341D76">
      <w:start w:val="1"/>
      <w:numFmt w:val="bullet"/>
      <w:lvlText w:val="•"/>
      <w:lvlJc w:val="left"/>
      <w:pPr>
        <w:ind w:left="603" w:hanging="180"/>
      </w:pPr>
      <w:rPr>
        <w:rFonts w:hint="default"/>
      </w:rPr>
    </w:lvl>
    <w:lvl w:ilvl="4" w:tplc="7758DF4C">
      <w:start w:val="1"/>
      <w:numFmt w:val="bullet"/>
      <w:lvlText w:val="•"/>
      <w:lvlJc w:val="left"/>
      <w:pPr>
        <w:ind w:left="1979" w:hanging="180"/>
      </w:pPr>
      <w:rPr>
        <w:rFonts w:hint="default"/>
      </w:rPr>
    </w:lvl>
    <w:lvl w:ilvl="5" w:tplc="E1424B8A">
      <w:start w:val="1"/>
      <w:numFmt w:val="bullet"/>
      <w:lvlText w:val="•"/>
      <w:lvlJc w:val="left"/>
      <w:pPr>
        <w:ind w:left="3356" w:hanging="180"/>
      </w:pPr>
      <w:rPr>
        <w:rFonts w:hint="default"/>
      </w:rPr>
    </w:lvl>
    <w:lvl w:ilvl="6" w:tplc="5BAC2CAE">
      <w:start w:val="1"/>
      <w:numFmt w:val="bullet"/>
      <w:lvlText w:val="•"/>
      <w:lvlJc w:val="left"/>
      <w:pPr>
        <w:ind w:left="4733" w:hanging="180"/>
      </w:pPr>
      <w:rPr>
        <w:rFonts w:hint="default"/>
      </w:rPr>
    </w:lvl>
    <w:lvl w:ilvl="7" w:tplc="5AA83700">
      <w:start w:val="1"/>
      <w:numFmt w:val="bullet"/>
      <w:lvlText w:val="•"/>
      <w:lvlJc w:val="left"/>
      <w:pPr>
        <w:ind w:left="6109" w:hanging="180"/>
      </w:pPr>
      <w:rPr>
        <w:rFonts w:hint="default"/>
      </w:rPr>
    </w:lvl>
    <w:lvl w:ilvl="8" w:tplc="8BC201CA">
      <w:start w:val="1"/>
      <w:numFmt w:val="bullet"/>
      <w:lvlText w:val="•"/>
      <w:lvlJc w:val="left"/>
      <w:pPr>
        <w:ind w:left="7486" w:hanging="180"/>
      </w:pPr>
      <w:rPr>
        <w:rFonts w:hint="default"/>
      </w:rPr>
    </w:lvl>
  </w:abstractNum>
  <w:abstractNum w:abstractNumId="10" w15:restartNumberingAfterBreak="0">
    <w:nsid w:val="61C336CE"/>
    <w:multiLevelType w:val="hybridMultilevel"/>
    <w:tmpl w:val="E5A23188"/>
    <w:lvl w:ilvl="0" w:tplc="08090001">
      <w:start w:val="1"/>
      <w:numFmt w:val="bullet"/>
      <w:lvlText w:val=""/>
      <w:lvlJc w:val="left"/>
      <w:pPr>
        <w:ind w:left="720" w:hanging="360"/>
      </w:pPr>
      <w:rPr>
        <w:rFonts w:ascii="Symbol" w:hAnsi="Symbol" w:hint="default"/>
      </w:rPr>
    </w:lvl>
    <w:lvl w:ilvl="1" w:tplc="77AC6EBC">
      <w:start w:val="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1E6CA3"/>
    <w:multiLevelType w:val="hybridMultilevel"/>
    <w:tmpl w:val="E7F4F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7E4FF2"/>
    <w:multiLevelType w:val="hybridMultilevel"/>
    <w:tmpl w:val="8488CFD8"/>
    <w:lvl w:ilvl="0" w:tplc="0C74F8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08A342E"/>
    <w:multiLevelType w:val="multilevel"/>
    <w:tmpl w:val="03CE72D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4" w15:restartNumberingAfterBreak="0">
    <w:nsid w:val="79713C2A"/>
    <w:multiLevelType w:val="hybridMultilevel"/>
    <w:tmpl w:val="E356D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681F6C"/>
    <w:multiLevelType w:val="hybridMultilevel"/>
    <w:tmpl w:val="47CE2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ED44E7F"/>
    <w:multiLevelType w:val="hybridMultilevel"/>
    <w:tmpl w:val="2E5AB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3"/>
  </w:num>
  <w:num w:numId="3">
    <w:abstractNumId w:val="5"/>
  </w:num>
  <w:num w:numId="4">
    <w:abstractNumId w:val="3"/>
  </w:num>
  <w:num w:numId="5">
    <w:abstractNumId w:val="16"/>
  </w:num>
  <w:num w:numId="6">
    <w:abstractNumId w:val="14"/>
  </w:num>
  <w:num w:numId="7">
    <w:abstractNumId w:val="15"/>
  </w:num>
  <w:num w:numId="8">
    <w:abstractNumId w:val="0"/>
  </w:num>
  <w:num w:numId="9">
    <w:abstractNumId w:val="1"/>
  </w:num>
  <w:num w:numId="10">
    <w:abstractNumId w:val="4"/>
  </w:num>
  <w:num w:numId="11">
    <w:abstractNumId w:val="9"/>
  </w:num>
  <w:num w:numId="12">
    <w:abstractNumId w:val="7"/>
  </w:num>
  <w:num w:numId="13">
    <w:abstractNumId w:val="8"/>
  </w:num>
  <w:num w:numId="14">
    <w:abstractNumId w:val="2"/>
  </w:num>
  <w:num w:numId="15">
    <w:abstractNumId w:val="10"/>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A1F"/>
    <w:rsid w:val="00012A1F"/>
    <w:rsid w:val="000136CF"/>
    <w:rsid w:val="00034049"/>
    <w:rsid w:val="00073DB5"/>
    <w:rsid w:val="00076B4B"/>
    <w:rsid w:val="00084980"/>
    <w:rsid w:val="000C1CF3"/>
    <w:rsid w:val="000D10F8"/>
    <w:rsid w:val="000D1591"/>
    <w:rsid w:val="000E4EF9"/>
    <w:rsid w:val="00122DD2"/>
    <w:rsid w:val="00180301"/>
    <w:rsid w:val="00182A32"/>
    <w:rsid w:val="001848E4"/>
    <w:rsid w:val="001D7977"/>
    <w:rsid w:val="001E1A80"/>
    <w:rsid w:val="001E2299"/>
    <w:rsid w:val="00206209"/>
    <w:rsid w:val="00206D6A"/>
    <w:rsid w:val="00226116"/>
    <w:rsid w:val="002448F8"/>
    <w:rsid w:val="00244FDE"/>
    <w:rsid w:val="002D1016"/>
    <w:rsid w:val="002F1AE5"/>
    <w:rsid w:val="002F2874"/>
    <w:rsid w:val="003C262C"/>
    <w:rsid w:val="003C67C6"/>
    <w:rsid w:val="004015A6"/>
    <w:rsid w:val="00412E2C"/>
    <w:rsid w:val="00455276"/>
    <w:rsid w:val="004668C4"/>
    <w:rsid w:val="004A30BA"/>
    <w:rsid w:val="00524721"/>
    <w:rsid w:val="005333B1"/>
    <w:rsid w:val="00572F1B"/>
    <w:rsid w:val="005E3A30"/>
    <w:rsid w:val="00606E42"/>
    <w:rsid w:val="006111F8"/>
    <w:rsid w:val="00620449"/>
    <w:rsid w:val="006301C3"/>
    <w:rsid w:val="0064272D"/>
    <w:rsid w:val="00647BC7"/>
    <w:rsid w:val="006B145F"/>
    <w:rsid w:val="006C6B62"/>
    <w:rsid w:val="006E0502"/>
    <w:rsid w:val="006F1C88"/>
    <w:rsid w:val="00715FF4"/>
    <w:rsid w:val="00745299"/>
    <w:rsid w:val="007531E3"/>
    <w:rsid w:val="00771B81"/>
    <w:rsid w:val="00775B4A"/>
    <w:rsid w:val="007768F0"/>
    <w:rsid w:val="00784877"/>
    <w:rsid w:val="00786C05"/>
    <w:rsid w:val="007A1DB6"/>
    <w:rsid w:val="007D162A"/>
    <w:rsid w:val="007D6274"/>
    <w:rsid w:val="007E15FD"/>
    <w:rsid w:val="007F1BBF"/>
    <w:rsid w:val="0080123B"/>
    <w:rsid w:val="0082340A"/>
    <w:rsid w:val="008476B5"/>
    <w:rsid w:val="00862FD6"/>
    <w:rsid w:val="008755E9"/>
    <w:rsid w:val="008A500F"/>
    <w:rsid w:val="008C4F5F"/>
    <w:rsid w:val="008D5589"/>
    <w:rsid w:val="008D7C0D"/>
    <w:rsid w:val="00905B04"/>
    <w:rsid w:val="009146C2"/>
    <w:rsid w:val="00A64C68"/>
    <w:rsid w:val="00B818DC"/>
    <w:rsid w:val="00B979BE"/>
    <w:rsid w:val="00BB58A3"/>
    <w:rsid w:val="00BE352C"/>
    <w:rsid w:val="00BE4F20"/>
    <w:rsid w:val="00C10D22"/>
    <w:rsid w:val="00C2278D"/>
    <w:rsid w:val="00C27443"/>
    <w:rsid w:val="00CA69A5"/>
    <w:rsid w:val="00CC2B92"/>
    <w:rsid w:val="00D12DF9"/>
    <w:rsid w:val="00D250DB"/>
    <w:rsid w:val="00D71951"/>
    <w:rsid w:val="00DB0C84"/>
    <w:rsid w:val="00DE1F65"/>
    <w:rsid w:val="00DE55C8"/>
    <w:rsid w:val="00DF31FB"/>
    <w:rsid w:val="00E32279"/>
    <w:rsid w:val="00E46408"/>
    <w:rsid w:val="00E60493"/>
    <w:rsid w:val="00E674BA"/>
    <w:rsid w:val="00E863B9"/>
    <w:rsid w:val="00E94B7C"/>
    <w:rsid w:val="00EC792E"/>
    <w:rsid w:val="00F025D7"/>
    <w:rsid w:val="00F17A53"/>
    <w:rsid w:val="00F32C5B"/>
    <w:rsid w:val="00F8055C"/>
    <w:rsid w:val="00FB4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982BFC"/>
  <w14:defaultImageDpi w14:val="300"/>
  <w15:docId w15:val="{74C9E845-1832-F64D-A474-E860CEBF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A1F"/>
  </w:style>
  <w:style w:type="paragraph" w:styleId="Heading1">
    <w:name w:val="heading 1"/>
    <w:basedOn w:val="Normal"/>
    <w:next w:val="Normal"/>
    <w:link w:val="Heading1Char"/>
    <w:uiPriority w:val="1"/>
    <w:qFormat/>
    <w:rsid w:val="005333B1"/>
    <w:pPr>
      <w:widowControl w:val="0"/>
      <w:autoSpaceDE w:val="0"/>
      <w:autoSpaceDN w:val="0"/>
      <w:adjustRightInd w:val="0"/>
      <w:ind w:left="100"/>
      <w:outlineLvl w:val="0"/>
    </w:pPr>
    <w:rPr>
      <w:rFonts w:ascii="Calibri" w:hAnsi="Calibri" w:cs="Calibr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55C"/>
    <w:rPr>
      <w:color w:val="0000FF" w:themeColor="hyperlink"/>
      <w:u w:val="single"/>
    </w:rPr>
  </w:style>
  <w:style w:type="paragraph" w:styleId="ListParagraph">
    <w:name w:val="List Paragraph"/>
    <w:basedOn w:val="Normal"/>
    <w:uiPriority w:val="34"/>
    <w:qFormat/>
    <w:rsid w:val="002448F8"/>
    <w:pPr>
      <w:ind w:left="720"/>
      <w:contextualSpacing/>
    </w:pPr>
  </w:style>
  <w:style w:type="paragraph" w:styleId="BalloonText">
    <w:name w:val="Balloon Text"/>
    <w:basedOn w:val="Normal"/>
    <w:link w:val="BalloonTextChar"/>
    <w:uiPriority w:val="99"/>
    <w:semiHidden/>
    <w:unhideWhenUsed/>
    <w:rsid w:val="00E94B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4B7C"/>
    <w:rPr>
      <w:rFonts w:ascii="Lucida Grande" w:hAnsi="Lucida Grande" w:cs="Lucida Grande"/>
      <w:sz w:val="18"/>
      <w:szCs w:val="18"/>
    </w:rPr>
  </w:style>
  <w:style w:type="paragraph" w:styleId="BodyText">
    <w:name w:val="Body Text"/>
    <w:basedOn w:val="Normal"/>
    <w:link w:val="BodyTextChar"/>
    <w:uiPriority w:val="1"/>
    <w:qFormat/>
    <w:rsid w:val="005333B1"/>
    <w:pPr>
      <w:widowControl w:val="0"/>
      <w:autoSpaceDE w:val="0"/>
      <w:autoSpaceDN w:val="0"/>
      <w:adjustRightInd w:val="0"/>
      <w:ind w:left="40"/>
    </w:pPr>
    <w:rPr>
      <w:rFonts w:ascii="Calibri" w:hAnsi="Calibri" w:cs="Calibri"/>
      <w:sz w:val="21"/>
      <w:szCs w:val="21"/>
    </w:rPr>
  </w:style>
  <w:style w:type="character" w:customStyle="1" w:styleId="BodyTextChar">
    <w:name w:val="Body Text Char"/>
    <w:basedOn w:val="DefaultParagraphFont"/>
    <w:link w:val="BodyText"/>
    <w:uiPriority w:val="1"/>
    <w:rsid w:val="005333B1"/>
    <w:rPr>
      <w:rFonts w:ascii="Calibri" w:hAnsi="Calibri" w:cs="Calibri"/>
      <w:sz w:val="21"/>
      <w:szCs w:val="21"/>
    </w:rPr>
  </w:style>
  <w:style w:type="character" w:customStyle="1" w:styleId="Heading1Char">
    <w:name w:val="Heading 1 Char"/>
    <w:basedOn w:val="DefaultParagraphFont"/>
    <w:link w:val="Heading1"/>
    <w:uiPriority w:val="1"/>
    <w:rsid w:val="005333B1"/>
    <w:rPr>
      <w:rFonts w:ascii="Calibri" w:hAnsi="Calibri" w:cs="Calibri"/>
      <w:b/>
      <w:bCs/>
      <w:sz w:val="21"/>
      <w:szCs w:val="21"/>
    </w:rPr>
  </w:style>
  <w:style w:type="paragraph" w:customStyle="1" w:styleId="Default">
    <w:name w:val="Default"/>
    <w:rsid w:val="00647BC7"/>
    <w:pPr>
      <w:autoSpaceDE w:val="0"/>
      <w:autoSpaceDN w:val="0"/>
      <w:adjustRightInd w:val="0"/>
    </w:pPr>
    <w:rPr>
      <w:rFonts w:ascii="Times New Roman" w:eastAsia="Calibri" w:hAnsi="Times New Roman" w:cs="Times New Roman"/>
      <w:color w:val="000000"/>
      <w:lang w:val="en-GB" w:eastAsia="zh-CN"/>
    </w:rPr>
  </w:style>
  <w:style w:type="character" w:styleId="CommentReference">
    <w:name w:val="annotation reference"/>
    <w:basedOn w:val="DefaultParagraphFont"/>
    <w:uiPriority w:val="99"/>
    <w:semiHidden/>
    <w:unhideWhenUsed/>
    <w:rsid w:val="001D7977"/>
    <w:rPr>
      <w:sz w:val="16"/>
      <w:szCs w:val="16"/>
    </w:rPr>
  </w:style>
  <w:style w:type="paragraph" w:styleId="CommentText">
    <w:name w:val="annotation text"/>
    <w:basedOn w:val="Normal"/>
    <w:link w:val="CommentTextChar"/>
    <w:uiPriority w:val="99"/>
    <w:semiHidden/>
    <w:unhideWhenUsed/>
    <w:rsid w:val="001D7977"/>
    <w:rPr>
      <w:sz w:val="20"/>
      <w:szCs w:val="20"/>
    </w:rPr>
  </w:style>
  <w:style w:type="character" w:customStyle="1" w:styleId="CommentTextChar">
    <w:name w:val="Comment Text Char"/>
    <w:basedOn w:val="DefaultParagraphFont"/>
    <w:link w:val="CommentText"/>
    <w:uiPriority w:val="99"/>
    <w:semiHidden/>
    <w:rsid w:val="001D7977"/>
    <w:rPr>
      <w:sz w:val="20"/>
      <w:szCs w:val="20"/>
    </w:rPr>
  </w:style>
  <w:style w:type="paragraph" w:styleId="CommentSubject">
    <w:name w:val="annotation subject"/>
    <w:basedOn w:val="CommentText"/>
    <w:next w:val="CommentText"/>
    <w:link w:val="CommentSubjectChar"/>
    <w:uiPriority w:val="99"/>
    <w:semiHidden/>
    <w:unhideWhenUsed/>
    <w:rsid w:val="001D7977"/>
    <w:rPr>
      <w:b/>
      <w:bCs/>
    </w:rPr>
  </w:style>
  <w:style w:type="character" w:customStyle="1" w:styleId="CommentSubjectChar">
    <w:name w:val="Comment Subject Char"/>
    <w:basedOn w:val="CommentTextChar"/>
    <w:link w:val="CommentSubject"/>
    <w:uiPriority w:val="99"/>
    <w:semiHidden/>
    <w:rsid w:val="001D7977"/>
    <w:rPr>
      <w:b/>
      <w:bCs/>
      <w:sz w:val="20"/>
      <w:szCs w:val="20"/>
    </w:rPr>
  </w:style>
  <w:style w:type="paragraph" w:styleId="Header">
    <w:name w:val="header"/>
    <w:basedOn w:val="Normal"/>
    <w:link w:val="HeaderChar"/>
    <w:uiPriority w:val="99"/>
    <w:unhideWhenUsed/>
    <w:rsid w:val="00E674BA"/>
    <w:pPr>
      <w:tabs>
        <w:tab w:val="center" w:pos="4680"/>
        <w:tab w:val="right" w:pos="9360"/>
      </w:tabs>
    </w:pPr>
  </w:style>
  <w:style w:type="character" w:customStyle="1" w:styleId="HeaderChar">
    <w:name w:val="Header Char"/>
    <w:basedOn w:val="DefaultParagraphFont"/>
    <w:link w:val="Header"/>
    <w:uiPriority w:val="99"/>
    <w:rsid w:val="00E674BA"/>
  </w:style>
  <w:style w:type="paragraph" w:styleId="Footer">
    <w:name w:val="footer"/>
    <w:basedOn w:val="Normal"/>
    <w:link w:val="FooterChar"/>
    <w:uiPriority w:val="99"/>
    <w:unhideWhenUsed/>
    <w:rsid w:val="00E674BA"/>
    <w:pPr>
      <w:tabs>
        <w:tab w:val="center" w:pos="4680"/>
        <w:tab w:val="right" w:pos="9360"/>
      </w:tabs>
    </w:pPr>
  </w:style>
  <w:style w:type="character" w:customStyle="1" w:styleId="FooterChar">
    <w:name w:val="Footer Char"/>
    <w:basedOn w:val="DefaultParagraphFont"/>
    <w:link w:val="Footer"/>
    <w:uiPriority w:val="99"/>
    <w:rsid w:val="00E674BA"/>
  </w:style>
  <w:style w:type="character" w:customStyle="1" w:styleId="normaltextrun">
    <w:name w:val="normaltextrun"/>
    <w:basedOn w:val="DefaultParagraphFont"/>
    <w:rsid w:val="00E67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Dickenson</dc:creator>
  <cp:keywords/>
  <dc:description/>
  <cp:lastModifiedBy>Kathryn Bertram</cp:lastModifiedBy>
  <cp:revision>2</cp:revision>
  <dcterms:created xsi:type="dcterms:W3CDTF">2020-06-12T13:15:00Z</dcterms:created>
  <dcterms:modified xsi:type="dcterms:W3CDTF">2020-06-12T13:15:00Z</dcterms:modified>
</cp:coreProperties>
</file>